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F937" w14:textId="3816B5C0" w:rsidR="007A1AB8" w:rsidRPr="005D4241" w:rsidRDefault="005D4241" w:rsidP="00720F0F">
      <w:pPr>
        <w:tabs>
          <w:tab w:val="left" w:pos="360"/>
        </w:tabs>
        <w:spacing w:after="24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Rockland St Mary with Hellington</w:t>
      </w:r>
      <w:r w:rsidR="00900BD8" w:rsidRPr="005D4241">
        <w:rPr>
          <w:rFonts w:cstheme="minorHAnsi"/>
          <w:b/>
          <w:sz w:val="28"/>
          <w:szCs w:val="28"/>
          <w:u w:val="single"/>
        </w:rPr>
        <w:t xml:space="preserve"> Parish Council</w:t>
      </w:r>
    </w:p>
    <w:p w14:paraId="12858255" w14:textId="77777777" w:rsidR="00D63158" w:rsidRPr="005D4241" w:rsidRDefault="00D63158" w:rsidP="00C45662">
      <w:pPr>
        <w:jc w:val="center"/>
        <w:rPr>
          <w:rFonts w:cstheme="minorHAnsi"/>
          <w:b/>
          <w:bCs/>
        </w:rPr>
      </w:pPr>
      <w:r w:rsidRPr="005D4241">
        <w:rPr>
          <w:rFonts w:cstheme="minorHAnsi"/>
          <w:b/>
          <w:bCs/>
        </w:rPr>
        <w:t>Internal Control Policy &amp;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985"/>
        <w:gridCol w:w="1275"/>
      </w:tblGrid>
      <w:tr w:rsidR="00720F0F" w:rsidRPr="005D4241" w14:paraId="55D33F10" w14:textId="77777777" w:rsidTr="008B1C33">
        <w:trPr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812" w14:textId="77777777" w:rsidR="00720F0F" w:rsidRPr="005D4241" w:rsidRDefault="00720F0F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Document Control</w:t>
            </w:r>
          </w:p>
        </w:tc>
      </w:tr>
      <w:tr w:rsidR="005D4241" w:rsidRPr="005D4241" w14:paraId="2F095321" w14:textId="77777777" w:rsidTr="008B1C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2F51" w14:textId="77777777" w:rsidR="005D4241" w:rsidRPr="005D4241" w:rsidRDefault="005D4241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Adopted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C7D" w14:textId="070CF0A6" w:rsidR="005D4241" w:rsidRPr="005D4241" w:rsidRDefault="002C7D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2C7D77">
              <w:rPr>
                <w:rFonts w:cstheme="minorHAnsi"/>
                <w:bCs/>
                <w:vertAlign w:val="superscript"/>
              </w:rPr>
              <w:t>st</w:t>
            </w:r>
            <w:r>
              <w:rPr>
                <w:rFonts w:cstheme="minorHAnsi"/>
                <w:bCs/>
              </w:rPr>
              <w:t xml:space="preserve"> Nov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3D4" w14:textId="519D7EAD" w:rsidR="005D4241" w:rsidRPr="005D4241" w:rsidRDefault="005D4241" w:rsidP="00720F0F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 xml:space="preserve">Minute reference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485" w14:textId="19AFA599" w:rsidR="005D4241" w:rsidRPr="005D4241" w:rsidRDefault="002C7D77" w:rsidP="00720F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23.92.01.01</w:t>
            </w:r>
          </w:p>
        </w:tc>
      </w:tr>
      <w:tr w:rsidR="00063AF7" w:rsidRPr="005D4241" w14:paraId="1D4DC1A1" w14:textId="77777777" w:rsidTr="008B1C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1BD" w14:textId="38CF5D1F" w:rsidR="00063AF7" w:rsidRPr="005D4241" w:rsidRDefault="00063A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review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6B3" w14:textId="3745389F" w:rsidR="00063AF7" w:rsidRDefault="008B1C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202</w:t>
            </w:r>
            <w:r w:rsidR="004E2364">
              <w:rPr>
                <w:rFonts w:cstheme="minorHAnsi"/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CDB" w14:textId="172813E3" w:rsidR="00063AF7" w:rsidRPr="005D4241" w:rsidRDefault="00063AF7" w:rsidP="00720F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Minute reference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080" w14:textId="57A0945A" w:rsidR="00063AF7" w:rsidRDefault="00E72FAD" w:rsidP="00720F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26.56.05</w:t>
            </w:r>
          </w:p>
        </w:tc>
      </w:tr>
      <w:tr w:rsidR="008B1C33" w:rsidRPr="005D4241" w14:paraId="04B0B61D" w14:textId="77777777" w:rsidTr="00AB656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F767" w14:textId="77777777" w:rsidR="008B1C33" w:rsidRPr="005D4241" w:rsidRDefault="008B1C33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Next review date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4A8" w14:textId="7A7C7FBE" w:rsidR="008B1C33" w:rsidRPr="005D4241" w:rsidRDefault="008B1C33" w:rsidP="009133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202</w:t>
            </w:r>
            <w:r w:rsidR="004E2364">
              <w:rPr>
                <w:rFonts w:cstheme="minorHAnsi"/>
                <w:bCs/>
              </w:rPr>
              <w:t>7</w:t>
            </w:r>
          </w:p>
        </w:tc>
      </w:tr>
    </w:tbl>
    <w:p w14:paraId="0A472B4A" w14:textId="77777777" w:rsidR="00D63158" w:rsidRPr="005D4241" w:rsidRDefault="00D63158">
      <w:pPr>
        <w:rPr>
          <w:rFonts w:cstheme="minorHAnsi"/>
        </w:rPr>
      </w:pPr>
    </w:p>
    <w:p w14:paraId="67546490" w14:textId="77777777" w:rsidR="00D63158" w:rsidRPr="005D4241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The Accounts &amp; Audit (England) Regulations 2015 aims to strengthen governance and accountability. </w:t>
      </w:r>
      <w:r w:rsidR="00BC20BB" w:rsidRPr="005D4241">
        <w:rPr>
          <w:rFonts w:cstheme="minorHAnsi"/>
        </w:rPr>
        <w:t xml:space="preserve"> </w:t>
      </w:r>
      <w:r w:rsidRPr="005D4241">
        <w:rPr>
          <w:rFonts w:cstheme="minorHAnsi"/>
        </w:rPr>
        <w:t xml:space="preserve">This is done through internal control and internal audit. </w:t>
      </w:r>
      <w:r w:rsidR="00BC20BB" w:rsidRPr="005D4241">
        <w:rPr>
          <w:rFonts w:cstheme="minorHAnsi"/>
        </w:rPr>
        <w:t xml:space="preserve"> </w:t>
      </w:r>
      <w:r w:rsidRPr="005D4241">
        <w:rPr>
          <w:rFonts w:cstheme="minorHAnsi"/>
        </w:rPr>
        <w:t xml:space="preserve">This is documented as </w:t>
      </w:r>
    </w:p>
    <w:p w14:paraId="2BA2C85F" w14:textId="77777777" w:rsidR="00D63158" w:rsidRPr="005D4241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“A relevant authority must </w:t>
      </w:r>
      <w:r w:rsidR="00A0433B" w:rsidRPr="005D4241">
        <w:rPr>
          <w:rFonts w:cstheme="minorHAnsi"/>
        </w:rPr>
        <w:t>ensure</w:t>
      </w:r>
      <w:r w:rsidRPr="005D4241">
        <w:rPr>
          <w:rFonts w:cstheme="minorHAnsi"/>
        </w:rPr>
        <w:t xml:space="preserve"> that it has a sound system of internal control which: - </w:t>
      </w:r>
    </w:p>
    <w:p w14:paraId="1EEDB91C" w14:textId="77777777" w:rsidR="00A55893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facilitates the effective exercise of its functions and the achievement of its aims and objectives.</w:t>
      </w:r>
    </w:p>
    <w:p w14:paraId="20E31D6C" w14:textId="77777777" w:rsidR="00A55893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ensures that the financial and operational management of the authority is effective</w:t>
      </w:r>
    </w:p>
    <w:p w14:paraId="43EC7F31" w14:textId="77777777" w:rsidR="00D63158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includes effective arrangements for the management of risk</w:t>
      </w:r>
    </w:p>
    <w:p w14:paraId="62D8552A" w14:textId="77777777" w:rsidR="00D63158" w:rsidRPr="006E22B4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A relevant authority must undertake an effective internal audit to evaluate the effectiveness of its risk </w:t>
      </w:r>
      <w:r w:rsidRPr="006E22B4">
        <w:rPr>
          <w:rFonts w:cstheme="minorHAnsi"/>
        </w:rPr>
        <w:t xml:space="preserve">management, control and governance processes……” </w:t>
      </w:r>
    </w:p>
    <w:p w14:paraId="50C93439" w14:textId="7D50994F" w:rsidR="00720F0F" w:rsidRPr="005D4241" w:rsidRDefault="00E97D20" w:rsidP="00D63158">
      <w:pPr>
        <w:rPr>
          <w:rFonts w:cstheme="minorHAnsi"/>
        </w:rPr>
      </w:pPr>
      <w:r w:rsidRPr="006E22B4">
        <w:rPr>
          <w:rFonts w:cstheme="minorHAnsi"/>
        </w:rPr>
        <w:t>Rockland St Mary with Hellington</w:t>
      </w:r>
      <w:r w:rsidR="00900BD8" w:rsidRPr="006E22B4">
        <w:rPr>
          <w:rFonts w:cstheme="minorHAnsi"/>
        </w:rPr>
        <w:t xml:space="preserve"> </w:t>
      </w:r>
      <w:r w:rsidR="00D63158" w:rsidRPr="006E22B4">
        <w:rPr>
          <w:rFonts w:cstheme="minorHAnsi"/>
        </w:rPr>
        <w:t>Parish Council has determined that there should be a</w:t>
      </w:r>
      <w:r w:rsidR="00127169">
        <w:rPr>
          <w:rFonts w:cstheme="minorHAnsi"/>
        </w:rPr>
        <w:t xml:space="preserve"> quarterly</w:t>
      </w:r>
      <w:r w:rsidR="00D63158" w:rsidRPr="006E22B4">
        <w:rPr>
          <w:rFonts w:cstheme="minorHAnsi"/>
        </w:rPr>
        <w:t xml:space="preserve"> review of the internal controls</w:t>
      </w:r>
      <w:r w:rsidR="00D63158" w:rsidRPr="005D4241">
        <w:rPr>
          <w:rFonts w:cstheme="minorHAnsi"/>
        </w:rPr>
        <w:t xml:space="preserve"> and that this is carried out by a Councillor</w:t>
      </w:r>
      <w:r w:rsidR="00127169">
        <w:rPr>
          <w:rFonts w:cstheme="minorHAnsi"/>
        </w:rPr>
        <w:t xml:space="preserve">, </w:t>
      </w:r>
      <w:proofErr w:type="gramStart"/>
      <w:r w:rsidR="00127169">
        <w:rPr>
          <w:rFonts w:cstheme="minorHAnsi"/>
        </w:rPr>
        <w:t>with the exception of</w:t>
      </w:r>
      <w:proofErr w:type="gramEnd"/>
      <w:r w:rsidR="00127169">
        <w:rPr>
          <w:rFonts w:cstheme="minorHAnsi"/>
        </w:rPr>
        <w:t xml:space="preserve"> the Chair,</w:t>
      </w:r>
      <w:r w:rsidR="00D63158" w:rsidRPr="005D4241">
        <w:rPr>
          <w:rFonts w:cstheme="minorHAnsi"/>
        </w:rPr>
        <w:t xml:space="preserve"> in accordance with recommendations. </w:t>
      </w:r>
      <w:r w:rsidR="00A0433B" w:rsidRPr="005D4241">
        <w:rPr>
          <w:rFonts w:cstheme="minorHAnsi"/>
        </w:rPr>
        <w:t xml:space="preserve"> </w:t>
      </w:r>
      <w:r w:rsidR="00D63158" w:rsidRPr="005D4241">
        <w:rPr>
          <w:rFonts w:cstheme="minorHAnsi"/>
        </w:rPr>
        <w:t xml:space="preserve">This will create a written document which is submitted to council for approval and minuted as such. </w:t>
      </w:r>
      <w:r w:rsidR="00A0433B" w:rsidRPr="005D4241">
        <w:rPr>
          <w:rFonts w:cstheme="minorHAnsi"/>
        </w:rPr>
        <w:t xml:space="preserve"> </w:t>
      </w:r>
      <w:r w:rsidR="00D63158" w:rsidRPr="005D4241">
        <w:rPr>
          <w:rFonts w:cstheme="minorHAnsi"/>
        </w:rPr>
        <w:t>This is in addition to the internal and external audit requirements.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993"/>
      </w:tblGrid>
      <w:tr w:rsidR="002C7D77" w:rsidRPr="005D4241" w14:paraId="010FA016" w14:textId="77777777" w:rsidTr="002C7D77">
        <w:trPr>
          <w:jc w:val="center"/>
        </w:trPr>
        <w:tc>
          <w:tcPr>
            <w:tcW w:w="5665" w:type="dxa"/>
          </w:tcPr>
          <w:p w14:paraId="51E5482C" w14:textId="75285B73" w:rsidR="002C7D77" w:rsidRPr="005D4241" w:rsidRDefault="002C7D77" w:rsidP="00D6315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Annual</w:t>
            </w:r>
            <w:r w:rsidRPr="005D4241">
              <w:rPr>
                <w:rFonts w:cstheme="minorHAnsi"/>
                <w:b/>
                <w:bCs/>
              </w:rPr>
              <w:t xml:space="preserve"> checks to be carried out</w:t>
            </w:r>
            <w:r w:rsidRPr="005D4241">
              <w:rPr>
                <w:rFonts w:cstheme="minorHAnsi"/>
              </w:rPr>
              <w:t>:</w:t>
            </w:r>
          </w:p>
        </w:tc>
        <w:tc>
          <w:tcPr>
            <w:tcW w:w="993" w:type="dxa"/>
          </w:tcPr>
          <w:p w14:paraId="640E952D" w14:textId="77777777" w:rsidR="002C7D77" w:rsidRPr="005D4241" w:rsidRDefault="002C7D77" w:rsidP="00D63158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Initials &amp; Date</w:t>
            </w:r>
          </w:p>
        </w:tc>
      </w:tr>
      <w:tr w:rsidR="002C7D77" w:rsidRPr="005D4241" w14:paraId="20920DA2" w14:textId="77777777" w:rsidTr="002C7D77">
        <w:trPr>
          <w:trHeight w:val="127"/>
          <w:jc w:val="center"/>
        </w:trPr>
        <w:tc>
          <w:tcPr>
            <w:tcW w:w="5665" w:type="dxa"/>
          </w:tcPr>
          <w:p w14:paraId="0DD3F447" w14:textId="4B2C3CF9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Financial &amp; budget statement</w:t>
            </w:r>
          </w:p>
        </w:tc>
        <w:tc>
          <w:tcPr>
            <w:tcW w:w="993" w:type="dxa"/>
          </w:tcPr>
          <w:p w14:paraId="174F12F3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0E96BD79" w14:textId="77777777" w:rsidTr="002C7D77">
        <w:trPr>
          <w:trHeight w:val="127"/>
          <w:jc w:val="center"/>
        </w:trPr>
        <w:tc>
          <w:tcPr>
            <w:tcW w:w="5665" w:type="dxa"/>
          </w:tcPr>
          <w:p w14:paraId="1327D2CC" w14:textId="2D86CBC2" w:rsidR="002C7D77" w:rsidRPr="005D4241" w:rsidRDefault="002C7D77" w:rsidP="00A0433B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reconciliation</w:t>
            </w:r>
          </w:p>
        </w:tc>
        <w:tc>
          <w:tcPr>
            <w:tcW w:w="993" w:type="dxa"/>
          </w:tcPr>
          <w:p w14:paraId="79CE88C3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432146D9" w14:textId="77777777" w:rsidTr="002C7D77">
        <w:trPr>
          <w:trHeight w:val="127"/>
          <w:jc w:val="center"/>
        </w:trPr>
        <w:tc>
          <w:tcPr>
            <w:tcW w:w="5665" w:type="dxa"/>
          </w:tcPr>
          <w:p w14:paraId="4CD77735" w14:textId="04181585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transactions</w:t>
            </w:r>
          </w:p>
        </w:tc>
        <w:tc>
          <w:tcPr>
            <w:tcW w:w="993" w:type="dxa"/>
          </w:tcPr>
          <w:p w14:paraId="0105099E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23CAD92B" w14:textId="77777777" w:rsidTr="002C7D77">
        <w:trPr>
          <w:trHeight w:val="127"/>
          <w:jc w:val="center"/>
        </w:trPr>
        <w:tc>
          <w:tcPr>
            <w:tcW w:w="5665" w:type="dxa"/>
          </w:tcPr>
          <w:p w14:paraId="362756DF" w14:textId="5A86A571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Income &amp; expenditure</w:t>
            </w:r>
          </w:p>
        </w:tc>
        <w:tc>
          <w:tcPr>
            <w:tcW w:w="993" w:type="dxa"/>
          </w:tcPr>
          <w:p w14:paraId="1E3C8C4B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2063D0D6" w14:textId="77777777" w:rsidTr="002C7D77">
        <w:trPr>
          <w:jc w:val="center"/>
        </w:trPr>
        <w:tc>
          <w:tcPr>
            <w:tcW w:w="5665" w:type="dxa"/>
          </w:tcPr>
          <w:p w14:paraId="11858300" w14:textId="67EE9AAC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Payment schedules</w:t>
            </w:r>
          </w:p>
        </w:tc>
        <w:tc>
          <w:tcPr>
            <w:tcW w:w="993" w:type="dxa"/>
          </w:tcPr>
          <w:p w14:paraId="49FF4B99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86198B1" w14:textId="77777777" w:rsidTr="002C7D77">
        <w:trPr>
          <w:jc w:val="center"/>
        </w:trPr>
        <w:tc>
          <w:tcPr>
            <w:tcW w:w="5665" w:type="dxa"/>
          </w:tcPr>
          <w:p w14:paraId="71DDB079" w14:textId="6ED8E0CF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Payments supported by invoice and approval, authorised and minuted</w:t>
            </w:r>
          </w:p>
        </w:tc>
        <w:tc>
          <w:tcPr>
            <w:tcW w:w="993" w:type="dxa"/>
          </w:tcPr>
          <w:p w14:paraId="60C81142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48A84312" w14:textId="77777777" w:rsidTr="002C7D77">
        <w:trPr>
          <w:jc w:val="center"/>
        </w:trPr>
        <w:tc>
          <w:tcPr>
            <w:tcW w:w="5665" w:type="dxa"/>
          </w:tcPr>
          <w:p w14:paraId="5370FFB5" w14:textId="34D40171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Receipts supported, reviewed and minuted</w:t>
            </w:r>
          </w:p>
        </w:tc>
        <w:tc>
          <w:tcPr>
            <w:tcW w:w="993" w:type="dxa"/>
          </w:tcPr>
          <w:p w14:paraId="310EA596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2C0C6B9" w14:textId="77777777" w:rsidTr="002C7D77">
        <w:trPr>
          <w:jc w:val="center"/>
        </w:trPr>
        <w:tc>
          <w:tcPr>
            <w:tcW w:w="5665" w:type="dxa"/>
          </w:tcPr>
          <w:p w14:paraId="0230C580" w14:textId="1F650E59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Up to date Asset Register</w:t>
            </w:r>
          </w:p>
        </w:tc>
        <w:tc>
          <w:tcPr>
            <w:tcW w:w="993" w:type="dxa"/>
          </w:tcPr>
          <w:p w14:paraId="241566B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7A48C3AE" w14:textId="77777777" w:rsidTr="002C7D77">
        <w:trPr>
          <w:jc w:val="center"/>
        </w:trPr>
        <w:tc>
          <w:tcPr>
            <w:tcW w:w="5665" w:type="dxa"/>
          </w:tcPr>
          <w:p w14:paraId="2CCF8F9D" w14:textId="2AB67FB7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statements</w:t>
            </w:r>
          </w:p>
        </w:tc>
        <w:tc>
          <w:tcPr>
            <w:tcW w:w="993" w:type="dxa"/>
          </w:tcPr>
          <w:p w14:paraId="31C54DCE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7906DAEE" w14:textId="77777777" w:rsidTr="002C7D77">
        <w:trPr>
          <w:jc w:val="center"/>
        </w:trPr>
        <w:tc>
          <w:tcPr>
            <w:tcW w:w="5665" w:type="dxa"/>
          </w:tcPr>
          <w:p w14:paraId="7E0D6CAE" w14:textId="1944D5D3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VAT correctly accounted for</w:t>
            </w:r>
          </w:p>
        </w:tc>
        <w:tc>
          <w:tcPr>
            <w:tcW w:w="993" w:type="dxa"/>
          </w:tcPr>
          <w:p w14:paraId="640F57E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641F93D5" w14:textId="77777777" w:rsidTr="002C7D77">
        <w:trPr>
          <w:jc w:val="center"/>
        </w:trPr>
        <w:tc>
          <w:tcPr>
            <w:tcW w:w="5665" w:type="dxa"/>
          </w:tcPr>
          <w:p w14:paraId="7012BB20" w14:textId="0B5A80BD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S137 correctly accounted for</w:t>
            </w:r>
          </w:p>
        </w:tc>
        <w:tc>
          <w:tcPr>
            <w:tcW w:w="993" w:type="dxa"/>
          </w:tcPr>
          <w:p w14:paraId="19A19B49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E7A0770" w14:textId="77777777" w:rsidTr="002C7D77">
        <w:trPr>
          <w:jc w:val="center"/>
        </w:trPr>
        <w:tc>
          <w:tcPr>
            <w:tcW w:w="5665" w:type="dxa"/>
          </w:tcPr>
          <w:p w14:paraId="3C3B0BBC" w14:textId="5D267836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Ensure Precept received is the figure requested from SNC</w:t>
            </w:r>
          </w:p>
        </w:tc>
        <w:tc>
          <w:tcPr>
            <w:tcW w:w="993" w:type="dxa"/>
          </w:tcPr>
          <w:p w14:paraId="403E0C7B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58BA864E" w14:textId="77777777" w:rsidTr="002C7D77">
        <w:trPr>
          <w:jc w:val="center"/>
        </w:trPr>
        <w:tc>
          <w:tcPr>
            <w:tcW w:w="5665" w:type="dxa"/>
          </w:tcPr>
          <w:p w14:paraId="032E87CE" w14:textId="63398F04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Risk assessment &amp; management</w:t>
            </w:r>
          </w:p>
        </w:tc>
        <w:tc>
          <w:tcPr>
            <w:tcW w:w="993" w:type="dxa"/>
          </w:tcPr>
          <w:p w14:paraId="2B1C98D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615F2F26" w14:textId="77777777" w:rsidTr="002C7D77">
        <w:trPr>
          <w:jc w:val="center"/>
        </w:trPr>
        <w:tc>
          <w:tcPr>
            <w:tcW w:w="5665" w:type="dxa"/>
          </w:tcPr>
          <w:p w14:paraId="5F4EA81B" w14:textId="67A94D0A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Minutes properly numbered and in minute book</w:t>
            </w:r>
          </w:p>
        </w:tc>
        <w:tc>
          <w:tcPr>
            <w:tcW w:w="993" w:type="dxa"/>
          </w:tcPr>
          <w:p w14:paraId="67940DB7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  <w:tr w:rsidR="002C7D77" w:rsidRPr="005D4241" w14:paraId="0C4F7D38" w14:textId="77777777" w:rsidTr="002C7D77">
        <w:trPr>
          <w:jc w:val="center"/>
        </w:trPr>
        <w:tc>
          <w:tcPr>
            <w:tcW w:w="5665" w:type="dxa"/>
          </w:tcPr>
          <w:p w14:paraId="004B5F91" w14:textId="080EADF3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Contract of Employment for staff</w:t>
            </w:r>
          </w:p>
        </w:tc>
        <w:tc>
          <w:tcPr>
            <w:tcW w:w="993" w:type="dxa"/>
          </w:tcPr>
          <w:p w14:paraId="669E011C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  <w:tr w:rsidR="002C7D77" w:rsidRPr="005D4241" w14:paraId="598313C4" w14:textId="77777777" w:rsidTr="002C7D77">
        <w:trPr>
          <w:jc w:val="center"/>
        </w:trPr>
        <w:tc>
          <w:tcPr>
            <w:tcW w:w="5665" w:type="dxa"/>
          </w:tcPr>
          <w:p w14:paraId="319E16B1" w14:textId="71F042CE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Adequacy of insurance</w:t>
            </w:r>
          </w:p>
        </w:tc>
        <w:tc>
          <w:tcPr>
            <w:tcW w:w="993" w:type="dxa"/>
          </w:tcPr>
          <w:p w14:paraId="18D95D78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</w:tbl>
    <w:p w14:paraId="7A83B85E" w14:textId="77777777" w:rsidR="00E65317" w:rsidRPr="005D4241" w:rsidRDefault="00E65317" w:rsidP="00EB45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552"/>
        <w:gridCol w:w="1525"/>
      </w:tblGrid>
      <w:tr w:rsidR="0075202D" w:rsidRPr="005D4241" w14:paraId="2F8A0EE7" w14:textId="77777777" w:rsidTr="0075202D">
        <w:tc>
          <w:tcPr>
            <w:tcW w:w="1696" w:type="dxa"/>
          </w:tcPr>
          <w:p w14:paraId="2A44EE0D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969" w:type="dxa"/>
          </w:tcPr>
          <w:p w14:paraId="316D44F6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CARRIED OUT BY</w:t>
            </w:r>
          </w:p>
        </w:tc>
        <w:tc>
          <w:tcPr>
            <w:tcW w:w="2552" w:type="dxa"/>
          </w:tcPr>
          <w:p w14:paraId="47FB5BD9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CLERK/RFO</w:t>
            </w:r>
          </w:p>
        </w:tc>
        <w:tc>
          <w:tcPr>
            <w:tcW w:w="1525" w:type="dxa"/>
          </w:tcPr>
          <w:p w14:paraId="10FF5C71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MINUTE NO.</w:t>
            </w:r>
          </w:p>
        </w:tc>
      </w:tr>
      <w:tr w:rsidR="0075202D" w:rsidRPr="005D4241" w14:paraId="03A6E435" w14:textId="77777777" w:rsidTr="0075202D">
        <w:tc>
          <w:tcPr>
            <w:tcW w:w="1696" w:type="dxa"/>
          </w:tcPr>
          <w:p w14:paraId="370CB153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CFB8D3F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966B0C2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5397DA84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</w:tr>
    </w:tbl>
    <w:p w14:paraId="1B98BF19" w14:textId="39E80913" w:rsidR="00B85BC5" w:rsidRDefault="00B85BC5">
      <w:pPr>
        <w:rPr>
          <w:rFonts w:cstheme="minorHAnsi"/>
        </w:rPr>
      </w:pPr>
    </w:p>
    <w:p w14:paraId="490DB1CE" w14:textId="77777777" w:rsidR="0075202D" w:rsidRPr="005D4241" w:rsidRDefault="002C0B35" w:rsidP="00EB4587">
      <w:pPr>
        <w:rPr>
          <w:rFonts w:cstheme="minorHAnsi"/>
        </w:rPr>
      </w:pPr>
      <w:r w:rsidRPr="005D4241">
        <w:rPr>
          <w:rFonts w:cstheme="minorHAnsi"/>
        </w:rPr>
        <w:t>Additional comments:</w:t>
      </w:r>
    </w:p>
    <w:sectPr w:rsidR="0075202D" w:rsidRPr="005D4241" w:rsidSect="007A1AB8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DA8A" w14:textId="77777777" w:rsidR="000C0751" w:rsidRDefault="000C0751" w:rsidP="00BC20BB">
      <w:pPr>
        <w:spacing w:after="0" w:line="240" w:lineRule="auto"/>
      </w:pPr>
      <w:r>
        <w:separator/>
      </w:r>
    </w:p>
  </w:endnote>
  <w:endnote w:type="continuationSeparator" w:id="0">
    <w:p w14:paraId="61BA6CBE" w14:textId="77777777" w:rsidR="000C0751" w:rsidRDefault="000C0751" w:rsidP="00BC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96053428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FB161" w14:textId="77777777" w:rsidR="00DF27D9" w:rsidRPr="007F4D72" w:rsidRDefault="00DF27D9" w:rsidP="00720F0F">
            <w:pPr>
              <w:pStyle w:val="Footer"/>
              <w:jc w:val="right"/>
              <w:rPr>
                <w:rFonts w:cstheme="minorHAnsi"/>
                <w:sz w:val="18"/>
                <w:szCs w:val="18"/>
              </w:rPr>
            </w:pPr>
            <w:r w:rsidRPr="007F4D72">
              <w:rPr>
                <w:rFonts w:cstheme="minorHAnsi"/>
              </w:rPr>
              <w:t xml:space="preserve">Page </w:t>
            </w:r>
            <w:r w:rsidR="00F1247E" w:rsidRPr="007F4D72">
              <w:rPr>
                <w:rFonts w:cstheme="minorHAnsi"/>
                <w:b/>
                <w:bCs/>
              </w:rPr>
              <w:fldChar w:fldCharType="begin"/>
            </w:r>
            <w:r w:rsidRPr="007F4D72">
              <w:rPr>
                <w:rFonts w:cstheme="minorHAnsi"/>
                <w:b/>
                <w:bCs/>
              </w:rPr>
              <w:instrText xml:space="preserve"> PAGE </w:instrText>
            </w:r>
            <w:r w:rsidR="00F1247E" w:rsidRPr="007F4D72">
              <w:rPr>
                <w:rFonts w:cstheme="minorHAnsi"/>
                <w:b/>
                <w:bCs/>
              </w:rPr>
              <w:fldChar w:fldCharType="separate"/>
            </w:r>
            <w:r w:rsidR="00913335" w:rsidRPr="007F4D72">
              <w:rPr>
                <w:rFonts w:cstheme="minorHAnsi"/>
                <w:b/>
                <w:bCs/>
                <w:noProof/>
              </w:rPr>
              <w:t>2</w:t>
            </w:r>
            <w:r w:rsidR="00F1247E" w:rsidRPr="007F4D72">
              <w:rPr>
                <w:rFonts w:cstheme="minorHAnsi"/>
                <w:b/>
                <w:bCs/>
              </w:rPr>
              <w:fldChar w:fldCharType="end"/>
            </w:r>
            <w:r w:rsidRPr="007F4D72">
              <w:rPr>
                <w:rFonts w:cstheme="minorHAnsi"/>
              </w:rPr>
              <w:t xml:space="preserve"> of </w:t>
            </w:r>
            <w:r w:rsidR="00F1247E" w:rsidRPr="007F4D72">
              <w:rPr>
                <w:rFonts w:cstheme="minorHAnsi"/>
                <w:b/>
                <w:bCs/>
              </w:rPr>
              <w:fldChar w:fldCharType="begin"/>
            </w:r>
            <w:r w:rsidRPr="007F4D72">
              <w:rPr>
                <w:rFonts w:cstheme="minorHAnsi"/>
                <w:b/>
                <w:bCs/>
              </w:rPr>
              <w:instrText xml:space="preserve"> NUMPAGES  </w:instrText>
            </w:r>
            <w:r w:rsidR="00F1247E" w:rsidRPr="007F4D72">
              <w:rPr>
                <w:rFonts w:cstheme="minorHAnsi"/>
                <w:b/>
                <w:bCs/>
              </w:rPr>
              <w:fldChar w:fldCharType="separate"/>
            </w:r>
            <w:r w:rsidR="00913335" w:rsidRPr="007F4D72">
              <w:rPr>
                <w:rFonts w:cstheme="minorHAnsi"/>
                <w:b/>
                <w:bCs/>
                <w:noProof/>
              </w:rPr>
              <w:t>2</w:t>
            </w:r>
            <w:r w:rsidR="00F1247E" w:rsidRPr="007F4D72">
              <w:rPr>
                <w:rFonts w:cstheme="minorHAnsi"/>
                <w:b/>
                <w:bCs/>
              </w:rPr>
              <w:fldChar w:fldCharType="end"/>
            </w:r>
            <w:r w:rsidR="00720F0F" w:rsidRPr="007F4D72">
              <w:rPr>
                <w:rFonts w:cstheme="minorHAnsi"/>
                <w:b/>
                <w:bCs/>
              </w:rPr>
              <w:t xml:space="preserve"> </w:t>
            </w:r>
          </w:p>
        </w:sdtContent>
      </w:sdt>
    </w:sdtContent>
  </w:sdt>
  <w:p w14:paraId="4DF4D444" w14:textId="77777777" w:rsidR="00DF27D9" w:rsidRPr="00C87422" w:rsidRDefault="00DF27D9" w:rsidP="00C8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EE5C" w14:textId="77777777" w:rsidR="000C0751" w:rsidRDefault="000C0751" w:rsidP="00BC20BB">
      <w:pPr>
        <w:spacing w:after="0" w:line="240" w:lineRule="auto"/>
      </w:pPr>
      <w:r>
        <w:separator/>
      </w:r>
    </w:p>
  </w:footnote>
  <w:footnote w:type="continuationSeparator" w:id="0">
    <w:p w14:paraId="2C264430" w14:textId="77777777" w:rsidR="000C0751" w:rsidRDefault="000C0751" w:rsidP="00BC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3F"/>
    <w:multiLevelType w:val="hybridMultilevel"/>
    <w:tmpl w:val="496899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BC1"/>
    <w:multiLevelType w:val="hybridMultilevel"/>
    <w:tmpl w:val="C2FCBAD2"/>
    <w:lvl w:ilvl="0" w:tplc="9C92F8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7BAB"/>
    <w:multiLevelType w:val="hybridMultilevel"/>
    <w:tmpl w:val="C7AE0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7DF"/>
    <w:multiLevelType w:val="hybridMultilevel"/>
    <w:tmpl w:val="6ED2F5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B78B1"/>
    <w:multiLevelType w:val="hybridMultilevel"/>
    <w:tmpl w:val="E5CC4146"/>
    <w:lvl w:ilvl="0" w:tplc="99FCE5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71C8"/>
    <w:multiLevelType w:val="hybridMultilevel"/>
    <w:tmpl w:val="B6F43672"/>
    <w:lvl w:ilvl="0" w:tplc="FBFA33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5297">
    <w:abstractNumId w:val="4"/>
  </w:num>
  <w:num w:numId="2" w16cid:durableId="232468126">
    <w:abstractNumId w:val="2"/>
  </w:num>
  <w:num w:numId="3" w16cid:durableId="946079400">
    <w:abstractNumId w:val="5"/>
  </w:num>
  <w:num w:numId="4" w16cid:durableId="589780929">
    <w:abstractNumId w:val="1"/>
  </w:num>
  <w:num w:numId="5" w16cid:durableId="828398376">
    <w:abstractNumId w:val="3"/>
  </w:num>
  <w:num w:numId="6" w16cid:durableId="16880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8"/>
    <w:rsid w:val="00063AF7"/>
    <w:rsid w:val="000C0751"/>
    <w:rsid w:val="000F1411"/>
    <w:rsid w:val="000F1C05"/>
    <w:rsid w:val="001213B9"/>
    <w:rsid w:val="00127169"/>
    <w:rsid w:val="00146884"/>
    <w:rsid w:val="001B0594"/>
    <w:rsid w:val="00235211"/>
    <w:rsid w:val="00242E4C"/>
    <w:rsid w:val="002B2518"/>
    <w:rsid w:val="002C0B35"/>
    <w:rsid w:val="002C7D77"/>
    <w:rsid w:val="002D6154"/>
    <w:rsid w:val="003139BE"/>
    <w:rsid w:val="0032630C"/>
    <w:rsid w:val="00331C29"/>
    <w:rsid w:val="003645D8"/>
    <w:rsid w:val="00377AAB"/>
    <w:rsid w:val="0039278F"/>
    <w:rsid w:val="003E49F1"/>
    <w:rsid w:val="003F4987"/>
    <w:rsid w:val="00425ED6"/>
    <w:rsid w:val="004B5D5A"/>
    <w:rsid w:val="004E2364"/>
    <w:rsid w:val="00511BE8"/>
    <w:rsid w:val="00582981"/>
    <w:rsid w:val="005D4241"/>
    <w:rsid w:val="005E3621"/>
    <w:rsid w:val="00613B40"/>
    <w:rsid w:val="00623201"/>
    <w:rsid w:val="006511C9"/>
    <w:rsid w:val="00685C1E"/>
    <w:rsid w:val="006E22B4"/>
    <w:rsid w:val="006E430E"/>
    <w:rsid w:val="006F42D7"/>
    <w:rsid w:val="00717FD5"/>
    <w:rsid w:val="00720F0F"/>
    <w:rsid w:val="00745BCB"/>
    <w:rsid w:val="0075202D"/>
    <w:rsid w:val="00764C08"/>
    <w:rsid w:val="00773478"/>
    <w:rsid w:val="007A1AB8"/>
    <w:rsid w:val="007F4D72"/>
    <w:rsid w:val="00883FA0"/>
    <w:rsid w:val="008B1C33"/>
    <w:rsid w:val="00900BD8"/>
    <w:rsid w:val="00913335"/>
    <w:rsid w:val="00927CDA"/>
    <w:rsid w:val="009F3479"/>
    <w:rsid w:val="00A0433B"/>
    <w:rsid w:val="00A3159B"/>
    <w:rsid w:val="00A55893"/>
    <w:rsid w:val="00A746E3"/>
    <w:rsid w:val="00A97D00"/>
    <w:rsid w:val="00AB0996"/>
    <w:rsid w:val="00B85BC5"/>
    <w:rsid w:val="00BC20BB"/>
    <w:rsid w:val="00BD488B"/>
    <w:rsid w:val="00C45662"/>
    <w:rsid w:val="00C45FCF"/>
    <w:rsid w:val="00C87422"/>
    <w:rsid w:val="00CC62AF"/>
    <w:rsid w:val="00D44218"/>
    <w:rsid w:val="00D6101F"/>
    <w:rsid w:val="00D63158"/>
    <w:rsid w:val="00DE65DB"/>
    <w:rsid w:val="00DF27D9"/>
    <w:rsid w:val="00E65317"/>
    <w:rsid w:val="00E72FAD"/>
    <w:rsid w:val="00E925D5"/>
    <w:rsid w:val="00E97D20"/>
    <w:rsid w:val="00EA7B68"/>
    <w:rsid w:val="00EB1E7F"/>
    <w:rsid w:val="00EB4587"/>
    <w:rsid w:val="00EB4CC4"/>
    <w:rsid w:val="00EE4B4D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02E9"/>
  <w15:docId w15:val="{FEA81461-2468-4F0B-9D7B-74B8391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0BB"/>
  </w:style>
  <w:style w:type="paragraph" w:styleId="Footer">
    <w:name w:val="footer"/>
    <w:basedOn w:val="Normal"/>
    <w:link w:val="Foot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0BB"/>
  </w:style>
  <w:style w:type="paragraph" w:styleId="ListParagraph">
    <w:name w:val="List Paragraph"/>
    <w:basedOn w:val="Normal"/>
    <w:uiPriority w:val="34"/>
    <w:qFormat/>
    <w:rsid w:val="00BC20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86AC-3B1D-4731-8E2B-A026C20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Petersen</dc:creator>
  <cp:keywords/>
  <dc:description/>
  <cp:lastModifiedBy>Charlotte Rust</cp:lastModifiedBy>
  <cp:revision>4</cp:revision>
  <cp:lastPrinted>2024-06-07T09:19:00Z</cp:lastPrinted>
  <dcterms:created xsi:type="dcterms:W3CDTF">2026-02-13T10:04:00Z</dcterms:created>
  <dcterms:modified xsi:type="dcterms:W3CDTF">2026-05-22T10:50:00Z</dcterms:modified>
</cp:coreProperties>
</file>