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9262" w14:textId="36A0E95A" w:rsidR="00A5454F" w:rsidRPr="00DC56EE" w:rsidRDefault="00A5454F" w:rsidP="00F36369">
      <w:pPr>
        <w:jc w:val="center"/>
        <w:rPr>
          <w:rFonts w:cstheme="minorHAnsi"/>
          <w:b/>
          <w:bCs/>
          <w:sz w:val="28"/>
          <w:szCs w:val="28"/>
          <w:u w:val="single"/>
          <w:lang w:eastAsia="en-GB"/>
        </w:rPr>
      </w:pPr>
      <w:r w:rsidRPr="00DC56EE">
        <w:rPr>
          <w:rFonts w:cstheme="minorHAnsi"/>
          <w:b/>
          <w:bCs/>
          <w:sz w:val="28"/>
          <w:szCs w:val="28"/>
          <w:u w:val="single"/>
          <w:lang w:eastAsia="en-GB"/>
        </w:rPr>
        <w:t>Rockland St Mary with Hellington</w:t>
      </w:r>
      <w:r w:rsidR="00431364" w:rsidRPr="00DC56EE">
        <w:rPr>
          <w:rFonts w:cstheme="minorHAnsi"/>
          <w:b/>
          <w:bCs/>
          <w:sz w:val="28"/>
          <w:szCs w:val="28"/>
          <w:u w:val="single"/>
          <w:lang w:eastAsia="en-GB"/>
        </w:rPr>
        <w:t xml:space="preserve"> </w:t>
      </w:r>
      <w:r w:rsidRPr="00DC56EE">
        <w:rPr>
          <w:rFonts w:cstheme="minorHAnsi"/>
          <w:b/>
          <w:bCs/>
          <w:sz w:val="28"/>
          <w:szCs w:val="28"/>
          <w:u w:val="single"/>
          <w:lang w:eastAsia="en-GB"/>
        </w:rPr>
        <w:t>Parish Council</w:t>
      </w:r>
    </w:p>
    <w:p w14:paraId="7707A80B" w14:textId="27E70436" w:rsidR="00D81668" w:rsidRDefault="00DC56EE" w:rsidP="000139D2">
      <w:pPr>
        <w:jc w:val="center"/>
        <w:rPr>
          <w:rFonts w:cstheme="minorHAnsi"/>
          <w:b/>
          <w:bCs/>
          <w:sz w:val="22"/>
          <w:szCs w:val="22"/>
          <w:lang w:eastAsia="en-GB"/>
        </w:rPr>
      </w:pPr>
      <w:r w:rsidRPr="00D81668">
        <w:rPr>
          <w:rFonts w:cstheme="minorHAnsi"/>
          <w:b/>
          <w:bCs/>
          <w:sz w:val="22"/>
          <w:szCs w:val="22"/>
          <w:lang w:eastAsia="en-GB"/>
        </w:rPr>
        <w:t>Biodiversity Policy</w:t>
      </w:r>
    </w:p>
    <w:p w14:paraId="0795B799" w14:textId="77777777" w:rsidR="000139D2" w:rsidRPr="00D81668" w:rsidRDefault="000139D2" w:rsidP="000139D2">
      <w:pPr>
        <w:jc w:val="center"/>
        <w:rPr>
          <w:rFonts w:cstheme="minorHAnsi"/>
          <w:b/>
          <w:bCs/>
          <w:sz w:val="22"/>
          <w:szCs w:val="22"/>
          <w:lang w:eastAsia="en-GB"/>
        </w:rPr>
      </w:pPr>
    </w:p>
    <w:tbl>
      <w:tblPr>
        <w:tblStyle w:val="TableGrid0"/>
        <w:tblW w:w="0" w:type="auto"/>
        <w:jc w:val="center"/>
        <w:tblLook w:val="04A0" w:firstRow="1" w:lastRow="0" w:firstColumn="1" w:lastColumn="0" w:noHBand="0" w:noVBand="1"/>
      </w:tblPr>
      <w:tblGrid>
        <w:gridCol w:w="1980"/>
        <w:gridCol w:w="1559"/>
        <w:gridCol w:w="1843"/>
        <w:gridCol w:w="1417"/>
      </w:tblGrid>
      <w:tr w:rsidR="00D81668" w:rsidRPr="00D81668" w14:paraId="1473C533" w14:textId="77777777" w:rsidTr="005E5B38">
        <w:trPr>
          <w:jc w:val="center"/>
        </w:trPr>
        <w:tc>
          <w:tcPr>
            <w:tcW w:w="6799" w:type="dxa"/>
            <w:gridSpan w:val="4"/>
          </w:tcPr>
          <w:p w14:paraId="78168EDE" w14:textId="77777777" w:rsidR="00D81668" w:rsidRPr="00D81668" w:rsidRDefault="00D81668" w:rsidP="005E5B38">
            <w:pPr>
              <w:pStyle w:val="Default"/>
              <w:rPr>
                <w:rFonts w:asciiTheme="minorHAnsi" w:hAnsiTheme="minorHAnsi" w:cstheme="minorHAnsi"/>
                <w:sz w:val="22"/>
                <w:szCs w:val="22"/>
              </w:rPr>
            </w:pPr>
            <w:r w:rsidRPr="00D81668">
              <w:rPr>
                <w:rFonts w:asciiTheme="minorHAnsi" w:hAnsiTheme="minorHAnsi" w:cstheme="minorHAnsi"/>
                <w:b/>
                <w:sz w:val="22"/>
                <w:szCs w:val="22"/>
              </w:rPr>
              <w:t>DOCUMENT CONTROL</w:t>
            </w:r>
          </w:p>
        </w:tc>
      </w:tr>
      <w:tr w:rsidR="00D81668" w:rsidRPr="00D81668" w14:paraId="4D54AF8C" w14:textId="77777777" w:rsidTr="005E5B38">
        <w:trPr>
          <w:jc w:val="center"/>
        </w:trPr>
        <w:tc>
          <w:tcPr>
            <w:tcW w:w="1980" w:type="dxa"/>
          </w:tcPr>
          <w:p w14:paraId="3860F465" w14:textId="77777777" w:rsidR="00D81668" w:rsidRPr="00D81668" w:rsidRDefault="00D81668" w:rsidP="005E5B38">
            <w:pPr>
              <w:pStyle w:val="Default"/>
              <w:rPr>
                <w:rFonts w:asciiTheme="minorHAnsi" w:hAnsiTheme="minorHAnsi" w:cstheme="minorHAnsi"/>
                <w:sz w:val="22"/>
                <w:szCs w:val="22"/>
              </w:rPr>
            </w:pPr>
            <w:r w:rsidRPr="00D81668">
              <w:rPr>
                <w:rFonts w:asciiTheme="minorHAnsi" w:hAnsiTheme="minorHAnsi" w:cstheme="minorHAnsi"/>
                <w:b/>
                <w:sz w:val="22"/>
                <w:szCs w:val="22"/>
              </w:rPr>
              <w:t>Adopted date</w:t>
            </w:r>
          </w:p>
        </w:tc>
        <w:tc>
          <w:tcPr>
            <w:tcW w:w="1559" w:type="dxa"/>
          </w:tcPr>
          <w:p w14:paraId="7A8C8960" w14:textId="54B8C6DD" w:rsidR="00D81668" w:rsidRPr="00D81668" w:rsidRDefault="001703EC" w:rsidP="005E5B38">
            <w:pPr>
              <w:pStyle w:val="Default"/>
              <w:rPr>
                <w:rFonts w:asciiTheme="minorHAnsi" w:hAnsiTheme="minorHAnsi" w:cstheme="minorHAnsi"/>
                <w:sz w:val="22"/>
                <w:szCs w:val="22"/>
              </w:rPr>
            </w:pPr>
            <w:r>
              <w:rPr>
                <w:rFonts w:asciiTheme="minorHAnsi" w:hAnsiTheme="minorHAnsi" w:cstheme="minorHAnsi"/>
                <w:sz w:val="22"/>
                <w:szCs w:val="22"/>
              </w:rPr>
              <w:t>March 2024</w:t>
            </w:r>
          </w:p>
        </w:tc>
        <w:tc>
          <w:tcPr>
            <w:tcW w:w="1843" w:type="dxa"/>
          </w:tcPr>
          <w:p w14:paraId="7C7F1B09" w14:textId="77777777" w:rsidR="00D81668" w:rsidRPr="00D81668" w:rsidRDefault="00D81668" w:rsidP="005E5B38">
            <w:pPr>
              <w:pStyle w:val="Default"/>
              <w:rPr>
                <w:rFonts w:asciiTheme="minorHAnsi" w:hAnsiTheme="minorHAnsi" w:cstheme="minorHAnsi"/>
                <w:b/>
                <w:bCs/>
                <w:sz w:val="22"/>
                <w:szCs w:val="22"/>
              </w:rPr>
            </w:pPr>
            <w:r w:rsidRPr="00D81668">
              <w:rPr>
                <w:rFonts w:asciiTheme="minorHAnsi" w:hAnsiTheme="minorHAnsi" w:cstheme="minorHAnsi"/>
                <w:b/>
                <w:bCs/>
                <w:sz w:val="22"/>
                <w:szCs w:val="22"/>
              </w:rPr>
              <w:t>Minute reference</w:t>
            </w:r>
          </w:p>
        </w:tc>
        <w:tc>
          <w:tcPr>
            <w:tcW w:w="1417" w:type="dxa"/>
          </w:tcPr>
          <w:p w14:paraId="333D2F84" w14:textId="7AECDDE3" w:rsidR="00D81668" w:rsidRPr="00D81668" w:rsidRDefault="00E44390" w:rsidP="005E5B38">
            <w:pPr>
              <w:pStyle w:val="Default"/>
              <w:rPr>
                <w:rFonts w:asciiTheme="minorHAnsi" w:hAnsiTheme="minorHAnsi" w:cstheme="minorHAnsi"/>
                <w:sz w:val="22"/>
                <w:szCs w:val="22"/>
              </w:rPr>
            </w:pPr>
            <w:r>
              <w:rPr>
                <w:rFonts w:asciiTheme="minorHAnsi" w:hAnsiTheme="minorHAnsi" w:cstheme="minorHAnsi"/>
                <w:sz w:val="22"/>
                <w:szCs w:val="22"/>
              </w:rPr>
              <w:t>24.46.01</w:t>
            </w:r>
          </w:p>
        </w:tc>
      </w:tr>
      <w:tr w:rsidR="00D81668" w:rsidRPr="00D81668" w14:paraId="4A901D7D" w14:textId="77777777" w:rsidTr="005E5B38">
        <w:trPr>
          <w:jc w:val="center"/>
        </w:trPr>
        <w:tc>
          <w:tcPr>
            <w:tcW w:w="1980" w:type="dxa"/>
          </w:tcPr>
          <w:p w14:paraId="44DF6A79" w14:textId="77777777" w:rsidR="00D81668" w:rsidRPr="00D81668" w:rsidRDefault="00D81668" w:rsidP="005E5B38">
            <w:pPr>
              <w:pStyle w:val="Default"/>
              <w:rPr>
                <w:rFonts w:asciiTheme="minorHAnsi" w:hAnsiTheme="minorHAnsi" w:cstheme="minorHAnsi"/>
                <w:sz w:val="22"/>
                <w:szCs w:val="22"/>
              </w:rPr>
            </w:pPr>
            <w:r w:rsidRPr="00D81668">
              <w:rPr>
                <w:rFonts w:asciiTheme="minorHAnsi" w:hAnsiTheme="minorHAnsi" w:cstheme="minorHAnsi"/>
                <w:b/>
                <w:sz w:val="22"/>
                <w:szCs w:val="22"/>
              </w:rPr>
              <w:t>Last reviewed</w:t>
            </w:r>
          </w:p>
        </w:tc>
        <w:tc>
          <w:tcPr>
            <w:tcW w:w="1559" w:type="dxa"/>
          </w:tcPr>
          <w:p w14:paraId="4A046AEA" w14:textId="1A0F5E38" w:rsidR="00D81668" w:rsidRPr="00D81668" w:rsidRDefault="00C74DAB" w:rsidP="005E5B38">
            <w:pPr>
              <w:pStyle w:val="Default"/>
              <w:rPr>
                <w:rFonts w:asciiTheme="minorHAnsi" w:hAnsiTheme="minorHAnsi" w:cstheme="minorHAnsi"/>
                <w:sz w:val="22"/>
                <w:szCs w:val="22"/>
              </w:rPr>
            </w:pPr>
            <w:r>
              <w:rPr>
                <w:rFonts w:asciiTheme="minorHAnsi" w:hAnsiTheme="minorHAnsi" w:cstheme="minorHAnsi"/>
                <w:sz w:val="22"/>
                <w:szCs w:val="22"/>
              </w:rPr>
              <w:t>July 2024</w:t>
            </w:r>
          </w:p>
        </w:tc>
        <w:tc>
          <w:tcPr>
            <w:tcW w:w="1843" w:type="dxa"/>
          </w:tcPr>
          <w:p w14:paraId="26866D60" w14:textId="77777777" w:rsidR="00D81668" w:rsidRPr="00D81668" w:rsidRDefault="00D81668" w:rsidP="005E5B38">
            <w:pPr>
              <w:pStyle w:val="Default"/>
              <w:rPr>
                <w:rFonts w:asciiTheme="minorHAnsi" w:hAnsiTheme="minorHAnsi" w:cstheme="minorHAnsi"/>
                <w:b/>
                <w:bCs/>
                <w:sz w:val="22"/>
                <w:szCs w:val="22"/>
              </w:rPr>
            </w:pPr>
            <w:r w:rsidRPr="00D81668">
              <w:rPr>
                <w:rFonts w:asciiTheme="minorHAnsi" w:hAnsiTheme="minorHAnsi" w:cstheme="minorHAnsi"/>
                <w:b/>
                <w:bCs/>
                <w:sz w:val="22"/>
                <w:szCs w:val="22"/>
              </w:rPr>
              <w:t>Minute reference</w:t>
            </w:r>
          </w:p>
        </w:tc>
        <w:tc>
          <w:tcPr>
            <w:tcW w:w="1417" w:type="dxa"/>
          </w:tcPr>
          <w:p w14:paraId="0E1EB19A" w14:textId="1D6EC983" w:rsidR="00D81668" w:rsidRPr="00D81668" w:rsidRDefault="00C74DAB" w:rsidP="005E5B38">
            <w:pPr>
              <w:pStyle w:val="Default"/>
              <w:rPr>
                <w:rFonts w:asciiTheme="minorHAnsi" w:hAnsiTheme="minorHAnsi" w:cstheme="minorHAnsi"/>
                <w:sz w:val="22"/>
                <w:szCs w:val="22"/>
              </w:rPr>
            </w:pPr>
            <w:r>
              <w:rPr>
                <w:rFonts w:asciiTheme="minorHAnsi" w:hAnsiTheme="minorHAnsi" w:cstheme="minorHAnsi"/>
                <w:sz w:val="22"/>
                <w:szCs w:val="22"/>
              </w:rPr>
              <w:t>24.103.01</w:t>
            </w:r>
          </w:p>
        </w:tc>
      </w:tr>
      <w:tr w:rsidR="00D81668" w:rsidRPr="00D81668" w14:paraId="397BCCAB" w14:textId="77777777" w:rsidTr="005E5B38">
        <w:trPr>
          <w:jc w:val="center"/>
        </w:trPr>
        <w:tc>
          <w:tcPr>
            <w:tcW w:w="1980" w:type="dxa"/>
          </w:tcPr>
          <w:p w14:paraId="15C81543" w14:textId="77777777" w:rsidR="00D81668" w:rsidRPr="00D81668" w:rsidRDefault="00D81668" w:rsidP="005E5B38">
            <w:pPr>
              <w:pStyle w:val="Default"/>
              <w:rPr>
                <w:rFonts w:asciiTheme="minorHAnsi" w:hAnsiTheme="minorHAnsi" w:cstheme="minorHAnsi"/>
                <w:sz w:val="22"/>
                <w:szCs w:val="22"/>
              </w:rPr>
            </w:pPr>
            <w:r w:rsidRPr="00D81668">
              <w:rPr>
                <w:rFonts w:asciiTheme="minorHAnsi" w:hAnsiTheme="minorHAnsi" w:cstheme="minorHAnsi"/>
                <w:b/>
                <w:sz w:val="22"/>
                <w:szCs w:val="22"/>
              </w:rPr>
              <w:t>Next review date</w:t>
            </w:r>
          </w:p>
        </w:tc>
        <w:tc>
          <w:tcPr>
            <w:tcW w:w="1559" w:type="dxa"/>
          </w:tcPr>
          <w:p w14:paraId="37E45E71" w14:textId="7AB16E45" w:rsidR="00D81668" w:rsidRPr="00D81668" w:rsidRDefault="00C74DAB" w:rsidP="005E5B38">
            <w:pPr>
              <w:pStyle w:val="Default"/>
              <w:rPr>
                <w:rFonts w:asciiTheme="minorHAnsi" w:hAnsiTheme="minorHAnsi" w:cstheme="minorHAnsi"/>
                <w:sz w:val="22"/>
                <w:szCs w:val="22"/>
              </w:rPr>
            </w:pPr>
            <w:r>
              <w:rPr>
                <w:rFonts w:asciiTheme="minorHAnsi" w:hAnsiTheme="minorHAnsi" w:cstheme="minorHAnsi"/>
                <w:sz w:val="22"/>
                <w:szCs w:val="22"/>
              </w:rPr>
              <w:t>July 2026</w:t>
            </w:r>
          </w:p>
        </w:tc>
        <w:tc>
          <w:tcPr>
            <w:tcW w:w="1843" w:type="dxa"/>
          </w:tcPr>
          <w:p w14:paraId="4F07EA3E" w14:textId="77777777" w:rsidR="00D81668" w:rsidRPr="00D81668" w:rsidRDefault="00D81668" w:rsidP="005E5B38">
            <w:pPr>
              <w:pStyle w:val="Default"/>
              <w:rPr>
                <w:rFonts w:asciiTheme="minorHAnsi" w:hAnsiTheme="minorHAnsi" w:cstheme="minorHAnsi"/>
                <w:b/>
                <w:bCs/>
                <w:sz w:val="22"/>
                <w:szCs w:val="22"/>
              </w:rPr>
            </w:pPr>
            <w:r w:rsidRPr="00D81668">
              <w:rPr>
                <w:rFonts w:asciiTheme="minorHAnsi" w:hAnsiTheme="minorHAnsi" w:cstheme="minorHAnsi"/>
                <w:b/>
                <w:bCs/>
                <w:sz w:val="22"/>
                <w:szCs w:val="22"/>
              </w:rPr>
              <w:t>Minute reference</w:t>
            </w:r>
          </w:p>
        </w:tc>
        <w:tc>
          <w:tcPr>
            <w:tcW w:w="1417" w:type="dxa"/>
          </w:tcPr>
          <w:p w14:paraId="7DB23A84" w14:textId="77777777" w:rsidR="00D81668" w:rsidRPr="00D81668" w:rsidRDefault="00D81668" w:rsidP="005E5B38">
            <w:pPr>
              <w:pStyle w:val="Default"/>
              <w:rPr>
                <w:rFonts w:asciiTheme="minorHAnsi" w:hAnsiTheme="minorHAnsi" w:cstheme="minorHAnsi"/>
                <w:sz w:val="22"/>
                <w:szCs w:val="22"/>
              </w:rPr>
            </w:pPr>
          </w:p>
        </w:tc>
      </w:tr>
    </w:tbl>
    <w:p w14:paraId="587D8A4C" w14:textId="77777777" w:rsidR="00A5454F" w:rsidRPr="00D81668" w:rsidRDefault="00A5454F" w:rsidP="00F36369">
      <w:pPr>
        <w:rPr>
          <w:rFonts w:cstheme="minorHAnsi"/>
          <w:b/>
          <w:bCs/>
          <w:sz w:val="22"/>
          <w:szCs w:val="22"/>
          <w:lang w:eastAsia="en-GB"/>
        </w:rPr>
      </w:pPr>
    </w:p>
    <w:p w14:paraId="68F68E1B" w14:textId="1D888300" w:rsidR="00FF3B8E" w:rsidRPr="000139D2" w:rsidRDefault="00FF3B8E" w:rsidP="00F36369">
      <w:pPr>
        <w:rPr>
          <w:rFonts w:cstheme="minorHAnsi"/>
          <w:b/>
          <w:bCs/>
          <w:sz w:val="22"/>
          <w:szCs w:val="22"/>
          <w:lang w:eastAsia="en-GB"/>
        </w:rPr>
      </w:pPr>
      <w:r w:rsidRPr="00D81668">
        <w:rPr>
          <w:rFonts w:cstheme="minorHAnsi"/>
          <w:b/>
          <w:bCs/>
          <w:sz w:val="22"/>
          <w:szCs w:val="22"/>
          <w:lang w:eastAsia="en-GB"/>
        </w:rPr>
        <w:t>Introduction</w:t>
      </w:r>
    </w:p>
    <w:p w14:paraId="51C4FB99" w14:textId="77777777" w:rsidR="00431364" w:rsidRPr="00D81668" w:rsidRDefault="0003262F"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In accordance with the Duty imposed on parish councils by Section 40 of the Natural Environment and Rural Communities Act (NERC) 2006, people responsible for activities, events and developments within the Parish of Rockland St Mary with Hellington are required to consider the effects on wildlife and biodiversity to preserve and, where possible, enhance the wildlife and biodiversity of the local area. </w:t>
      </w:r>
      <w:r w:rsidR="00431364" w:rsidRPr="00D81668">
        <w:rPr>
          <w:rFonts w:asciiTheme="minorHAnsi" w:hAnsiTheme="minorHAnsi" w:cstheme="minorHAnsi"/>
          <w:sz w:val="22"/>
          <w:szCs w:val="22"/>
        </w:rPr>
        <w:t xml:space="preserve">This duty also means that town and parish councils can spend funds in conserving biodiversity.  Rockland St Mary and Hellington is situated in the Yare valley and enjoys the benefits of a village community within a rural setting. Wildlife and Biodiversity form an integral part of our community and must be preserved and enhanced.  </w:t>
      </w:r>
    </w:p>
    <w:p w14:paraId="570E05D1" w14:textId="77777777" w:rsidR="00AD1072" w:rsidRPr="00D81668" w:rsidRDefault="00AD1072" w:rsidP="00F36369">
      <w:pPr>
        <w:rPr>
          <w:rFonts w:cstheme="minorHAnsi"/>
          <w:sz w:val="22"/>
          <w:szCs w:val="22"/>
          <w:lang w:eastAsia="en-GB"/>
        </w:rPr>
      </w:pPr>
    </w:p>
    <w:p w14:paraId="4C8F9920" w14:textId="244E1E2B" w:rsidR="2B100177" w:rsidRPr="00D81668" w:rsidRDefault="5B491F84" w:rsidP="00F36369">
      <w:pPr>
        <w:rPr>
          <w:rFonts w:cstheme="minorHAnsi"/>
          <w:sz w:val="22"/>
          <w:szCs w:val="22"/>
          <w:lang w:eastAsia="en-GB"/>
        </w:rPr>
      </w:pPr>
      <w:r w:rsidRPr="00D81668">
        <w:rPr>
          <w:rFonts w:cstheme="minorHAnsi"/>
          <w:sz w:val="22"/>
          <w:szCs w:val="22"/>
          <w:lang w:eastAsia="en-GB"/>
        </w:rPr>
        <w:t xml:space="preserve">This Parish Council </w:t>
      </w:r>
      <w:r w:rsidR="00AA3696" w:rsidRPr="00D81668">
        <w:rPr>
          <w:rFonts w:cstheme="minorHAnsi"/>
          <w:sz w:val="22"/>
          <w:szCs w:val="22"/>
          <w:lang w:eastAsia="en-GB"/>
        </w:rPr>
        <w:t xml:space="preserve">has a </w:t>
      </w:r>
      <w:r w:rsidR="007C1488" w:rsidRPr="00D81668">
        <w:rPr>
          <w:rFonts w:cstheme="minorHAnsi"/>
          <w:sz w:val="22"/>
          <w:szCs w:val="22"/>
          <w:lang w:eastAsia="en-GB"/>
        </w:rPr>
        <w:t>proactive</w:t>
      </w:r>
      <w:r w:rsidR="00AA3696" w:rsidRPr="00D81668">
        <w:rPr>
          <w:rFonts w:cstheme="minorHAnsi"/>
          <w:sz w:val="22"/>
          <w:szCs w:val="22"/>
          <w:lang w:eastAsia="en-GB"/>
        </w:rPr>
        <w:t xml:space="preserve"> and engaged community </w:t>
      </w:r>
      <w:r w:rsidR="007C1488" w:rsidRPr="00D81668">
        <w:rPr>
          <w:rFonts w:cstheme="minorHAnsi"/>
          <w:sz w:val="22"/>
          <w:szCs w:val="22"/>
          <w:lang w:eastAsia="en-GB"/>
        </w:rPr>
        <w:t>which champions</w:t>
      </w:r>
      <w:r w:rsidR="00AA3696" w:rsidRPr="00D81668">
        <w:rPr>
          <w:rFonts w:cstheme="minorHAnsi"/>
          <w:sz w:val="22"/>
          <w:szCs w:val="22"/>
          <w:lang w:eastAsia="en-GB"/>
        </w:rPr>
        <w:t xml:space="preserve"> nature conservation, biodiversity and habitat protection.  The Parish Council already </w:t>
      </w:r>
      <w:r w:rsidRPr="00D81668">
        <w:rPr>
          <w:rFonts w:cstheme="minorHAnsi"/>
          <w:sz w:val="22"/>
          <w:szCs w:val="22"/>
          <w:lang w:eastAsia="en-GB"/>
        </w:rPr>
        <w:t xml:space="preserve">introduced a </w:t>
      </w:r>
      <w:r w:rsidRPr="00D81668">
        <w:rPr>
          <w:rFonts w:cstheme="minorHAnsi"/>
          <w:b/>
          <w:bCs/>
          <w:sz w:val="22"/>
          <w:szCs w:val="22"/>
          <w:lang w:eastAsia="en-GB"/>
        </w:rPr>
        <w:t>Wildlife Policy</w:t>
      </w:r>
      <w:r w:rsidRPr="00D81668">
        <w:rPr>
          <w:rFonts w:cstheme="minorHAnsi"/>
          <w:sz w:val="22"/>
          <w:szCs w:val="22"/>
          <w:lang w:eastAsia="en-GB"/>
        </w:rPr>
        <w:t xml:space="preserve"> in 2021 which sought to </w:t>
      </w:r>
      <w:r w:rsidR="007C1488" w:rsidRPr="00D81668">
        <w:rPr>
          <w:rFonts w:cstheme="minorHAnsi"/>
          <w:sz w:val="22"/>
          <w:szCs w:val="22"/>
          <w:lang w:eastAsia="en-GB"/>
        </w:rPr>
        <w:t xml:space="preserve">recognise and </w:t>
      </w:r>
      <w:r w:rsidR="007539FC" w:rsidRPr="00D81668">
        <w:rPr>
          <w:rFonts w:cstheme="minorHAnsi"/>
          <w:sz w:val="22"/>
          <w:szCs w:val="22"/>
          <w:lang w:eastAsia="en-GB"/>
        </w:rPr>
        <w:t>provide information on meeting</w:t>
      </w:r>
      <w:r w:rsidR="007C1488" w:rsidRPr="00D81668">
        <w:rPr>
          <w:rFonts w:cstheme="minorHAnsi"/>
          <w:sz w:val="22"/>
          <w:szCs w:val="22"/>
          <w:lang w:eastAsia="en-GB"/>
        </w:rPr>
        <w:t xml:space="preserve"> the</w:t>
      </w:r>
      <w:r w:rsidRPr="00D81668">
        <w:rPr>
          <w:rFonts w:cstheme="minorHAnsi"/>
          <w:sz w:val="22"/>
          <w:szCs w:val="22"/>
          <w:lang w:eastAsia="en-GB"/>
        </w:rPr>
        <w:t xml:space="preserve"> </w:t>
      </w:r>
      <w:r w:rsidR="75E0919E" w:rsidRPr="00D81668">
        <w:rPr>
          <w:rFonts w:cstheme="minorHAnsi"/>
          <w:sz w:val="22"/>
          <w:szCs w:val="22"/>
          <w:lang w:eastAsia="en-GB"/>
        </w:rPr>
        <w:t>biodiversity</w:t>
      </w:r>
      <w:r w:rsidRPr="00D81668">
        <w:rPr>
          <w:rFonts w:cstheme="minorHAnsi"/>
          <w:sz w:val="22"/>
          <w:szCs w:val="22"/>
          <w:lang w:eastAsia="en-GB"/>
        </w:rPr>
        <w:t xml:space="preserve"> challenge at the village level.  </w:t>
      </w:r>
      <w:r w:rsidR="2B100177" w:rsidRPr="00D81668">
        <w:rPr>
          <w:rFonts w:cstheme="minorHAnsi"/>
          <w:sz w:val="22"/>
          <w:szCs w:val="22"/>
          <w:lang w:eastAsia="en-GB"/>
        </w:rPr>
        <w:t xml:space="preserve">The aim of this </w:t>
      </w:r>
      <w:r w:rsidR="00562DEF" w:rsidRPr="00D81668">
        <w:rPr>
          <w:rFonts w:cstheme="minorHAnsi"/>
          <w:sz w:val="22"/>
          <w:szCs w:val="22"/>
          <w:lang w:eastAsia="en-GB"/>
        </w:rPr>
        <w:t xml:space="preserve">new </w:t>
      </w:r>
      <w:r w:rsidR="004B06CC" w:rsidRPr="00D81668">
        <w:rPr>
          <w:rFonts w:cstheme="minorHAnsi"/>
          <w:sz w:val="22"/>
          <w:szCs w:val="22"/>
          <w:lang w:eastAsia="en-GB"/>
        </w:rPr>
        <w:t>Biodiversity P</w:t>
      </w:r>
      <w:r w:rsidR="2B100177" w:rsidRPr="00D81668">
        <w:rPr>
          <w:rFonts w:cstheme="minorHAnsi"/>
          <w:sz w:val="22"/>
          <w:szCs w:val="22"/>
          <w:lang w:eastAsia="en-GB"/>
        </w:rPr>
        <w:t xml:space="preserve">olicy </w:t>
      </w:r>
      <w:r w:rsidR="004B06CC" w:rsidRPr="00D81668">
        <w:rPr>
          <w:rFonts w:cstheme="minorHAnsi"/>
          <w:sz w:val="22"/>
          <w:szCs w:val="22"/>
          <w:lang w:eastAsia="en-GB"/>
        </w:rPr>
        <w:t>document</w:t>
      </w:r>
      <w:r w:rsidR="00431364" w:rsidRPr="00D81668">
        <w:rPr>
          <w:rFonts w:cstheme="minorHAnsi"/>
          <w:sz w:val="22"/>
          <w:szCs w:val="22"/>
          <w:lang w:eastAsia="en-GB"/>
        </w:rPr>
        <w:t xml:space="preserve"> </w:t>
      </w:r>
      <w:r w:rsidR="2B100177" w:rsidRPr="00D81668">
        <w:rPr>
          <w:rFonts w:cstheme="minorHAnsi"/>
          <w:sz w:val="22"/>
          <w:szCs w:val="22"/>
          <w:lang w:eastAsia="en-GB"/>
        </w:rPr>
        <w:t>is to</w:t>
      </w:r>
      <w:r w:rsidR="004B06CC" w:rsidRPr="00D81668">
        <w:rPr>
          <w:rFonts w:cstheme="minorHAnsi"/>
          <w:sz w:val="22"/>
          <w:szCs w:val="22"/>
          <w:lang w:eastAsia="en-GB"/>
        </w:rPr>
        <w:t xml:space="preserve"> </w:t>
      </w:r>
      <w:r w:rsidR="00462A15" w:rsidRPr="00D81668">
        <w:rPr>
          <w:rFonts w:cstheme="minorHAnsi"/>
          <w:sz w:val="22"/>
          <w:szCs w:val="22"/>
          <w:lang w:eastAsia="en-GB"/>
        </w:rPr>
        <w:t xml:space="preserve">update and incorporate the Wildlife Policy and to </w:t>
      </w:r>
      <w:r w:rsidR="004B06CC" w:rsidRPr="00D81668">
        <w:rPr>
          <w:rFonts w:cstheme="minorHAnsi"/>
          <w:sz w:val="22"/>
          <w:szCs w:val="22"/>
          <w:lang w:eastAsia="en-GB"/>
        </w:rPr>
        <w:t xml:space="preserve">fulfil </w:t>
      </w:r>
      <w:r w:rsidR="00906405" w:rsidRPr="00D81668">
        <w:rPr>
          <w:rFonts w:cstheme="minorHAnsi"/>
          <w:sz w:val="22"/>
          <w:szCs w:val="22"/>
          <w:lang w:eastAsia="en-GB"/>
        </w:rPr>
        <w:t xml:space="preserve">obligations </w:t>
      </w:r>
      <w:r w:rsidR="0060625C" w:rsidRPr="00D81668">
        <w:rPr>
          <w:rFonts w:cstheme="minorHAnsi"/>
          <w:sz w:val="22"/>
          <w:szCs w:val="22"/>
          <w:lang w:eastAsia="en-GB"/>
        </w:rPr>
        <w:t xml:space="preserve">in </w:t>
      </w:r>
      <w:r w:rsidR="0060625C" w:rsidRPr="00D81668">
        <w:rPr>
          <w:rFonts w:cstheme="minorHAnsi"/>
          <w:sz w:val="22"/>
          <w:szCs w:val="22"/>
        </w:rPr>
        <w:t xml:space="preserve">Section 40 of the Natural Environment and Rural Communities Act 2006, updated by Section 102 of the Environment Act 2021 </w:t>
      </w:r>
      <w:r w:rsidR="00906405" w:rsidRPr="00D81668">
        <w:rPr>
          <w:rFonts w:cstheme="minorHAnsi"/>
          <w:sz w:val="22"/>
          <w:szCs w:val="22"/>
          <w:lang w:eastAsia="en-GB"/>
        </w:rPr>
        <w:t>for Parish Council</w:t>
      </w:r>
      <w:r w:rsidR="00F36369" w:rsidRPr="00D81668">
        <w:rPr>
          <w:rFonts w:cstheme="minorHAnsi"/>
          <w:sz w:val="22"/>
          <w:szCs w:val="22"/>
          <w:lang w:eastAsia="en-GB"/>
        </w:rPr>
        <w:t>s</w:t>
      </w:r>
      <w:r w:rsidR="00906405" w:rsidRPr="00D81668">
        <w:rPr>
          <w:rFonts w:cstheme="minorHAnsi"/>
          <w:sz w:val="22"/>
          <w:szCs w:val="22"/>
          <w:lang w:eastAsia="en-GB"/>
        </w:rPr>
        <w:t xml:space="preserve"> to</w:t>
      </w:r>
      <w:r w:rsidR="2B100177" w:rsidRPr="00D81668">
        <w:rPr>
          <w:rFonts w:cstheme="minorHAnsi"/>
          <w:sz w:val="22"/>
          <w:szCs w:val="22"/>
          <w:lang w:eastAsia="en-GB"/>
        </w:rPr>
        <w:t>:</w:t>
      </w:r>
    </w:p>
    <w:p w14:paraId="3BF22D81" w14:textId="77777777" w:rsidR="1E11FD1E" w:rsidRPr="00D81668" w:rsidRDefault="1E11FD1E" w:rsidP="00F36369">
      <w:pPr>
        <w:rPr>
          <w:rFonts w:cstheme="minorHAnsi"/>
          <w:sz w:val="22"/>
          <w:szCs w:val="22"/>
          <w:lang w:eastAsia="en-GB"/>
        </w:rPr>
      </w:pPr>
    </w:p>
    <w:p w14:paraId="54C86F46" w14:textId="77777777" w:rsidR="00E66E95" w:rsidRPr="00D81668" w:rsidRDefault="00E66E95" w:rsidP="00F36369">
      <w:pPr>
        <w:pStyle w:val="ListParagraph"/>
        <w:numPr>
          <w:ilvl w:val="0"/>
          <w:numId w:val="1"/>
        </w:numPr>
        <w:rPr>
          <w:rFonts w:cstheme="minorHAnsi"/>
          <w:sz w:val="22"/>
          <w:szCs w:val="22"/>
          <w:lang w:eastAsia="en-GB"/>
        </w:rPr>
      </w:pPr>
      <w:r w:rsidRPr="00D81668">
        <w:rPr>
          <w:rFonts w:cstheme="minorHAnsi"/>
          <w:sz w:val="22"/>
          <w:szCs w:val="22"/>
          <w:lang w:eastAsia="en-GB"/>
        </w:rPr>
        <w:t xml:space="preserve">consider what </w:t>
      </w:r>
      <w:r w:rsidR="00F632C4" w:rsidRPr="00D81668">
        <w:rPr>
          <w:rFonts w:cstheme="minorHAnsi"/>
          <w:sz w:val="22"/>
          <w:szCs w:val="22"/>
          <w:lang w:eastAsia="en-GB"/>
        </w:rPr>
        <w:t xml:space="preserve">more </w:t>
      </w:r>
      <w:r w:rsidRPr="00D81668">
        <w:rPr>
          <w:rFonts w:cstheme="minorHAnsi"/>
          <w:sz w:val="22"/>
          <w:szCs w:val="22"/>
          <w:lang w:eastAsia="en-GB"/>
        </w:rPr>
        <w:t>t</w:t>
      </w:r>
      <w:r w:rsidR="31CF4133" w:rsidRPr="00D81668">
        <w:rPr>
          <w:rFonts w:cstheme="minorHAnsi"/>
          <w:sz w:val="22"/>
          <w:szCs w:val="22"/>
          <w:lang w:eastAsia="en-GB"/>
        </w:rPr>
        <w:t>he Parish Council</w:t>
      </w:r>
      <w:r w:rsidRPr="00D81668">
        <w:rPr>
          <w:rFonts w:cstheme="minorHAnsi"/>
          <w:sz w:val="22"/>
          <w:szCs w:val="22"/>
          <w:lang w:eastAsia="en-GB"/>
        </w:rPr>
        <w:t xml:space="preserve"> can do to conserve and enhance biodiversity.</w:t>
      </w:r>
    </w:p>
    <w:p w14:paraId="2861C039" w14:textId="77777777" w:rsidR="00E66E95" w:rsidRPr="00D81668" w:rsidRDefault="00E66E95" w:rsidP="00F36369">
      <w:pPr>
        <w:pStyle w:val="ListParagraph"/>
        <w:numPr>
          <w:ilvl w:val="0"/>
          <w:numId w:val="1"/>
        </w:numPr>
        <w:rPr>
          <w:rFonts w:cstheme="minorHAnsi"/>
          <w:sz w:val="22"/>
          <w:szCs w:val="22"/>
          <w:lang w:eastAsia="en-GB"/>
        </w:rPr>
      </w:pPr>
      <w:r w:rsidRPr="00D81668">
        <w:rPr>
          <w:rFonts w:cstheme="minorHAnsi"/>
          <w:sz w:val="22"/>
          <w:szCs w:val="22"/>
          <w:lang w:eastAsia="en-GB"/>
        </w:rPr>
        <w:t xml:space="preserve">agree policies and specific objectives based on </w:t>
      </w:r>
      <w:r w:rsidR="79A056B2" w:rsidRPr="00D81668">
        <w:rPr>
          <w:rFonts w:cstheme="minorHAnsi"/>
          <w:sz w:val="22"/>
          <w:szCs w:val="22"/>
          <w:lang w:eastAsia="en-GB"/>
        </w:rPr>
        <w:t xml:space="preserve">these </w:t>
      </w:r>
      <w:r w:rsidRPr="00D81668">
        <w:rPr>
          <w:rFonts w:cstheme="minorHAnsi"/>
          <w:sz w:val="22"/>
          <w:szCs w:val="22"/>
          <w:lang w:eastAsia="en-GB"/>
        </w:rPr>
        <w:t>consideration</w:t>
      </w:r>
      <w:r w:rsidR="17E3D521" w:rsidRPr="00D81668">
        <w:rPr>
          <w:rFonts w:cstheme="minorHAnsi"/>
          <w:sz w:val="22"/>
          <w:szCs w:val="22"/>
          <w:lang w:eastAsia="en-GB"/>
        </w:rPr>
        <w:t>s</w:t>
      </w:r>
      <w:r w:rsidRPr="00D81668">
        <w:rPr>
          <w:rFonts w:cstheme="minorHAnsi"/>
          <w:sz w:val="22"/>
          <w:szCs w:val="22"/>
          <w:lang w:eastAsia="en-GB"/>
        </w:rPr>
        <w:t>.</w:t>
      </w:r>
    </w:p>
    <w:p w14:paraId="491824D8" w14:textId="77777777" w:rsidR="0069236C" w:rsidRPr="00D81668" w:rsidRDefault="00E66E95" w:rsidP="00F36369">
      <w:pPr>
        <w:pStyle w:val="ListParagraph"/>
        <w:numPr>
          <w:ilvl w:val="0"/>
          <w:numId w:val="1"/>
        </w:numPr>
        <w:rPr>
          <w:rFonts w:cstheme="minorHAnsi"/>
          <w:sz w:val="22"/>
          <w:szCs w:val="22"/>
          <w:lang w:eastAsia="en-GB"/>
        </w:rPr>
      </w:pPr>
      <w:r w:rsidRPr="00D81668">
        <w:rPr>
          <w:rFonts w:cstheme="minorHAnsi"/>
          <w:sz w:val="22"/>
          <w:szCs w:val="22"/>
          <w:lang w:eastAsia="en-GB"/>
        </w:rPr>
        <w:t xml:space="preserve">act to deliver </w:t>
      </w:r>
      <w:r w:rsidR="00C95987" w:rsidRPr="00D81668">
        <w:rPr>
          <w:rFonts w:cstheme="minorHAnsi"/>
          <w:sz w:val="22"/>
          <w:szCs w:val="22"/>
          <w:lang w:eastAsia="en-GB"/>
        </w:rPr>
        <w:t>actions to</w:t>
      </w:r>
      <w:r w:rsidRPr="00D81668">
        <w:rPr>
          <w:rFonts w:cstheme="minorHAnsi"/>
          <w:sz w:val="22"/>
          <w:szCs w:val="22"/>
          <w:lang w:eastAsia="en-GB"/>
        </w:rPr>
        <w:t xml:space="preserve"> achieve </w:t>
      </w:r>
      <w:r w:rsidR="00C95987" w:rsidRPr="00D81668">
        <w:rPr>
          <w:rFonts w:cstheme="minorHAnsi"/>
          <w:sz w:val="22"/>
          <w:szCs w:val="22"/>
          <w:lang w:eastAsia="en-GB"/>
        </w:rPr>
        <w:t xml:space="preserve">policy goals and </w:t>
      </w:r>
      <w:r w:rsidRPr="00D81668">
        <w:rPr>
          <w:rFonts w:cstheme="minorHAnsi"/>
          <w:sz w:val="22"/>
          <w:szCs w:val="22"/>
          <w:lang w:eastAsia="en-GB"/>
        </w:rPr>
        <w:t>objectives</w:t>
      </w:r>
      <w:r w:rsidR="0069236C" w:rsidRPr="00D81668">
        <w:rPr>
          <w:rFonts w:cstheme="minorHAnsi"/>
          <w:sz w:val="22"/>
          <w:szCs w:val="22"/>
          <w:lang w:eastAsia="en-GB"/>
        </w:rPr>
        <w:t>.</w:t>
      </w:r>
    </w:p>
    <w:p w14:paraId="6B0E7EEF" w14:textId="77777777" w:rsidR="00F710F4" w:rsidRPr="00D81668" w:rsidRDefault="00F710F4" w:rsidP="00F36369">
      <w:pPr>
        <w:rPr>
          <w:rFonts w:cstheme="minorHAnsi"/>
          <w:sz w:val="22"/>
          <w:szCs w:val="22"/>
        </w:rPr>
      </w:pPr>
    </w:p>
    <w:p w14:paraId="728711E8" w14:textId="649958F1" w:rsidR="00FD39E7" w:rsidRPr="000139D2" w:rsidRDefault="00ED3AF3" w:rsidP="000139D2">
      <w:pPr>
        <w:ind w:left="-5"/>
        <w:rPr>
          <w:rFonts w:cstheme="minorHAnsi"/>
          <w:b/>
          <w:bCs/>
          <w:sz w:val="22"/>
          <w:szCs w:val="22"/>
        </w:rPr>
      </w:pPr>
      <w:r w:rsidRPr="00D81668">
        <w:rPr>
          <w:rFonts w:cstheme="minorHAnsi"/>
          <w:b/>
          <w:bCs/>
          <w:sz w:val="22"/>
          <w:szCs w:val="22"/>
        </w:rPr>
        <w:t>DEFINITION</w:t>
      </w:r>
    </w:p>
    <w:p w14:paraId="42C6D4DC" w14:textId="77777777" w:rsidR="00E26EA2" w:rsidRPr="00D81668" w:rsidRDefault="00EE5779" w:rsidP="00F36369">
      <w:pPr>
        <w:rPr>
          <w:rFonts w:cstheme="minorHAnsi"/>
          <w:sz w:val="22"/>
          <w:szCs w:val="22"/>
        </w:rPr>
      </w:pPr>
      <w:r w:rsidRPr="00D81668">
        <w:rPr>
          <w:rFonts w:cstheme="minorHAnsi"/>
          <w:sz w:val="22"/>
          <w:szCs w:val="22"/>
        </w:rPr>
        <w:t>According to Defra</w:t>
      </w:r>
      <w:r w:rsidR="00E26EA2" w:rsidRPr="00D81668">
        <w:rPr>
          <w:rFonts w:cstheme="minorHAnsi"/>
          <w:sz w:val="22"/>
          <w:szCs w:val="22"/>
        </w:rPr>
        <w:t xml:space="preserve"> (Biodiversity 2020)</w:t>
      </w:r>
      <w:r w:rsidRPr="00D81668">
        <w:rPr>
          <w:rFonts w:cstheme="minorHAnsi"/>
          <w:sz w:val="22"/>
          <w:szCs w:val="22"/>
        </w:rPr>
        <w:t xml:space="preserve">, </w:t>
      </w:r>
      <w:r w:rsidR="00E26EA2" w:rsidRPr="00D81668">
        <w:rPr>
          <w:rFonts w:cstheme="minorHAnsi"/>
          <w:sz w:val="22"/>
          <w:szCs w:val="22"/>
        </w:rPr>
        <w:t>b</w:t>
      </w:r>
      <w:r w:rsidRPr="00D81668">
        <w:rPr>
          <w:rFonts w:cstheme="minorHAnsi"/>
          <w:sz w:val="22"/>
          <w:szCs w:val="22"/>
        </w:rPr>
        <w:t xml:space="preserve">iodiversity is </w:t>
      </w:r>
      <w:r w:rsidR="00FB73EB" w:rsidRPr="00D81668">
        <w:rPr>
          <w:rFonts w:cstheme="minorHAnsi"/>
          <w:sz w:val="22"/>
          <w:szCs w:val="22"/>
        </w:rPr>
        <w:t>the variety of all life on Earth. It includes all species of animals and plants – everything that is alive on our planet</w:t>
      </w:r>
      <w:r w:rsidR="00E26EA2" w:rsidRPr="00D81668">
        <w:rPr>
          <w:rFonts w:cstheme="minorHAnsi"/>
          <w:sz w:val="22"/>
          <w:szCs w:val="22"/>
        </w:rPr>
        <w:t>.</w:t>
      </w:r>
    </w:p>
    <w:p w14:paraId="60E0E532" w14:textId="77777777" w:rsidR="00E26EA2" w:rsidRPr="00D81668" w:rsidRDefault="00E26EA2" w:rsidP="00F36369">
      <w:pPr>
        <w:rPr>
          <w:rFonts w:cstheme="minorHAnsi"/>
          <w:sz w:val="22"/>
          <w:szCs w:val="22"/>
        </w:rPr>
      </w:pPr>
    </w:p>
    <w:p w14:paraId="2EC590DF" w14:textId="77777777" w:rsidR="00E26EA2" w:rsidRPr="00D81668" w:rsidRDefault="00E26EA2" w:rsidP="00F36369">
      <w:pPr>
        <w:rPr>
          <w:rFonts w:cstheme="minorHAnsi"/>
          <w:sz w:val="22"/>
          <w:szCs w:val="22"/>
        </w:rPr>
      </w:pPr>
      <w:r w:rsidRPr="00D81668">
        <w:rPr>
          <w:rFonts w:cstheme="minorHAnsi"/>
          <w:sz w:val="22"/>
          <w:szCs w:val="22"/>
        </w:rPr>
        <w:t xml:space="preserve">Biodiversity is important for its own sake and has its own intrinsic value. </w:t>
      </w:r>
      <w:proofErr w:type="gramStart"/>
      <w:r w:rsidRPr="00D81668">
        <w:rPr>
          <w:rFonts w:cstheme="minorHAnsi"/>
          <w:sz w:val="22"/>
          <w:szCs w:val="22"/>
        </w:rPr>
        <w:t>A number of</w:t>
      </w:r>
      <w:proofErr w:type="gramEnd"/>
      <w:r w:rsidRPr="00D81668">
        <w:rPr>
          <w:rFonts w:cstheme="minorHAnsi"/>
          <w:sz w:val="22"/>
          <w:szCs w:val="22"/>
        </w:rPr>
        <w:t xml:space="preserve"> studies have shown this value also goes further. </w:t>
      </w:r>
      <w:r w:rsidR="00B9029D" w:rsidRPr="00D81668">
        <w:rPr>
          <w:rFonts w:cstheme="minorHAnsi"/>
          <w:sz w:val="22"/>
          <w:szCs w:val="22"/>
        </w:rPr>
        <w:t>Biodiversity</w:t>
      </w:r>
      <w:r w:rsidRPr="00D81668">
        <w:rPr>
          <w:rFonts w:cstheme="minorHAnsi"/>
          <w:sz w:val="22"/>
          <w:szCs w:val="22"/>
        </w:rPr>
        <w:t xml:space="preserve"> is the building block of our ‘ecosystems’</w:t>
      </w:r>
      <w:r w:rsidR="00B9029D" w:rsidRPr="00D81668">
        <w:rPr>
          <w:rFonts w:cstheme="minorHAnsi"/>
          <w:sz w:val="22"/>
          <w:szCs w:val="22"/>
        </w:rPr>
        <w:t xml:space="preserve"> that in turn </w:t>
      </w:r>
      <w:r w:rsidRPr="00D81668">
        <w:rPr>
          <w:rFonts w:cstheme="minorHAnsi"/>
          <w:sz w:val="22"/>
          <w:szCs w:val="22"/>
        </w:rPr>
        <w:t xml:space="preserve">provide us with a wide range of goods and services that support our economic and social wellbeing. These include essentials such as food, fresh </w:t>
      </w:r>
      <w:r w:rsidR="00B9029D" w:rsidRPr="00D81668">
        <w:rPr>
          <w:rFonts w:cstheme="minorHAnsi"/>
          <w:sz w:val="22"/>
          <w:szCs w:val="22"/>
        </w:rPr>
        <w:t>water</w:t>
      </w:r>
      <w:r w:rsidRPr="00D81668">
        <w:rPr>
          <w:rFonts w:cstheme="minorHAnsi"/>
          <w:sz w:val="22"/>
          <w:szCs w:val="22"/>
        </w:rPr>
        <w:t xml:space="preserve"> and clean air, but also less obvious services such as protection from natural disasters, regulation of our climate, and purification of our water or pollination of our crops. Biodiversity also provides important cultural services, enriching our lives</w:t>
      </w:r>
      <w:r w:rsidR="008524BE" w:rsidRPr="00D81668">
        <w:rPr>
          <w:rFonts w:cstheme="minorHAnsi"/>
          <w:sz w:val="22"/>
          <w:szCs w:val="22"/>
        </w:rPr>
        <w:t xml:space="preserve"> providing spaces to improve mental health and enjoyment of nature</w:t>
      </w:r>
      <w:r w:rsidRPr="00D81668">
        <w:rPr>
          <w:rFonts w:cstheme="minorHAnsi"/>
          <w:sz w:val="22"/>
          <w:szCs w:val="22"/>
        </w:rPr>
        <w:t>.</w:t>
      </w:r>
    </w:p>
    <w:p w14:paraId="6C538F74" w14:textId="77777777" w:rsidR="00E26EA2" w:rsidRPr="00D81668" w:rsidRDefault="00E26EA2" w:rsidP="00F36369">
      <w:pPr>
        <w:rPr>
          <w:rFonts w:cstheme="minorHAnsi"/>
          <w:sz w:val="22"/>
          <w:szCs w:val="22"/>
        </w:rPr>
      </w:pPr>
    </w:p>
    <w:p w14:paraId="6531960F" w14:textId="69F600C5" w:rsidR="00E26EA2" w:rsidRPr="000139D2" w:rsidRDefault="00ED3AF3"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t>AIMS AND OBJECTIVES</w:t>
      </w:r>
    </w:p>
    <w:p w14:paraId="531E8CA3" w14:textId="517A7245" w:rsidR="00EE5779" w:rsidRPr="00D81668" w:rsidRDefault="00533CC5"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T</w:t>
      </w:r>
      <w:r w:rsidR="008B4471" w:rsidRPr="00D81668">
        <w:rPr>
          <w:rFonts w:asciiTheme="minorHAnsi" w:hAnsiTheme="minorHAnsi" w:cstheme="minorHAnsi"/>
          <w:sz w:val="22"/>
          <w:szCs w:val="22"/>
        </w:rPr>
        <w:t>he</w:t>
      </w:r>
      <w:r w:rsidRPr="00D81668">
        <w:rPr>
          <w:rFonts w:asciiTheme="minorHAnsi" w:hAnsiTheme="minorHAnsi" w:cstheme="minorHAnsi"/>
          <w:sz w:val="22"/>
          <w:szCs w:val="22"/>
        </w:rPr>
        <w:t xml:space="preserve"> Parish</w:t>
      </w:r>
      <w:r w:rsidR="008B4471" w:rsidRPr="00D81668">
        <w:rPr>
          <w:rFonts w:asciiTheme="minorHAnsi" w:hAnsiTheme="minorHAnsi" w:cstheme="minorHAnsi"/>
          <w:sz w:val="22"/>
          <w:szCs w:val="22"/>
        </w:rPr>
        <w:t xml:space="preserve"> C</w:t>
      </w:r>
      <w:r w:rsidR="00EE5779" w:rsidRPr="00D81668">
        <w:rPr>
          <w:rFonts w:asciiTheme="minorHAnsi" w:hAnsiTheme="minorHAnsi" w:cstheme="minorHAnsi"/>
          <w:sz w:val="22"/>
          <w:szCs w:val="22"/>
        </w:rPr>
        <w:t xml:space="preserve">ouncil aim to improve the biodiversity of the area in the following ways: </w:t>
      </w:r>
    </w:p>
    <w:p w14:paraId="56063064" w14:textId="77777777" w:rsidR="00E26EA2" w:rsidRPr="00D81668" w:rsidRDefault="00E26EA2" w:rsidP="00F36369">
      <w:pPr>
        <w:pStyle w:val="NormalWeb"/>
        <w:spacing w:before="0" w:beforeAutospacing="0" w:after="0" w:afterAutospacing="0"/>
        <w:rPr>
          <w:rFonts w:asciiTheme="minorHAnsi" w:hAnsiTheme="minorHAnsi" w:cstheme="minorHAnsi"/>
          <w:b/>
          <w:bCs/>
          <w:sz w:val="22"/>
          <w:szCs w:val="22"/>
          <w:u w:val="single"/>
        </w:rPr>
      </w:pPr>
    </w:p>
    <w:p w14:paraId="467B4ABD" w14:textId="15BB2796" w:rsidR="00E26EA2" w:rsidRPr="00D81668" w:rsidRDefault="00E26EA2" w:rsidP="00F36369">
      <w:pPr>
        <w:pStyle w:val="NormalWeb"/>
        <w:numPr>
          <w:ilvl w:val="0"/>
          <w:numId w:val="3"/>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consider the </w:t>
      </w:r>
      <w:r w:rsidR="00533CC5" w:rsidRPr="00D81668">
        <w:rPr>
          <w:rFonts w:asciiTheme="minorHAnsi" w:hAnsiTheme="minorHAnsi" w:cstheme="minorHAnsi"/>
          <w:b/>
          <w:bCs/>
          <w:sz w:val="22"/>
          <w:szCs w:val="22"/>
        </w:rPr>
        <w:t>sustainability</w:t>
      </w:r>
      <w:r w:rsidR="00533CC5" w:rsidRPr="00D81668">
        <w:rPr>
          <w:rFonts w:asciiTheme="minorHAnsi" w:hAnsiTheme="minorHAnsi" w:cstheme="minorHAnsi"/>
          <w:sz w:val="22"/>
          <w:szCs w:val="22"/>
        </w:rPr>
        <w:t xml:space="preserve">, </w:t>
      </w:r>
      <w:r w:rsidR="00533CC5" w:rsidRPr="00D81668">
        <w:rPr>
          <w:rFonts w:asciiTheme="minorHAnsi" w:hAnsiTheme="minorHAnsi" w:cstheme="minorHAnsi"/>
          <w:b/>
          <w:bCs/>
          <w:sz w:val="22"/>
          <w:szCs w:val="22"/>
        </w:rPr>
        <w:t xml:space="preserve">environmental impact </w:t>
      </w:r>
      <w:r w:rsidR="00533CC5" w:rsidRPr="00D81668">
        <w:rPr>
          <w:rFonts w:asciiTheme="minorHAnsi" w:hAnsiTheme="minorHAnsi" w:cstheme="minorHAnsi"/>
          <w:sz w:val="22"/>
          <w:szCs w:val="22"/>
        </w:rPr>
        <w:t xml:space="preserve">and </w:t>
      </w:r>
      <w:r w:rsidR="00533CC5" w:rsidRPr="00D81668">
        <w:rPr>
          <w:rFonts w:asciiTheme="minorHAnsi" w:hAnsiTheme="minorHAnsi" w:cstheme="minorHAnsi"/>
          <w:b/>
          <w:bCs/>
          <w:sz w:val="22"/>
          <w:szCs w:val="22"/>
        </w:rPr>
        <w:t>biodiversity</w:t>
      </w:r>
      <w:r w:rsidR="00533CC5" w:rsidRPr="00D81668">
        <w:rPr>
          <w:rFonts w:asciiTheme="minorHAnsi" w:hAnsiTheme="minorHAnsi" w:cstheme="minorHAnsi"/>
          <w:sz w:val="22"/>
          <w:szCs w:val="22"/>
        </w:rPr>
        <w:t xml:space="preserve"> when providing responses to planning applications and making decisions and will develop and implement policies and strategies as required.</w:t>
      </w:r>
    </w:p>
    <w:p w14:paraId="02EF0968" w14:textId="0033B60B" w:rsidR="00EE5779" w:rsidRPr="00D81668" w:rsidRDefault="00EE5779" w:rsidP="00F36369">
      <w:pPr>
        <w:pStyle w:val="NormalWeb"/>
        <w:numPr>
          <w:ilvl w:val="0"/>
          <w:numId w:val="3"/>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manage its land using environmentally</w:t>
      </w:r>
      <w:r w:rsidR="00E26EA2" w:rsidRPr="00D81668">
        <w:rPr>
          <w:rFonts w:asciiTheme="minorHAnsi" w:hAnsiTheme="minorHAnsi" w:cstheme="minorHAnsi"/>
          <w:sz w:val="22"/>
          <w:szCs w:val="22"/>
        </w:rPr>
        <w:t xml:space="preserve"> </w:t>
      </w:r>
      <w:r w:rsidRPr="00D81668">
        <w:rPr>
          <w:rFonts w:asciiTheme="minorHAnsi" w:hAnsiTheme="minorHAnsi" w:cstheme="minorHAnsi"/>
          <w:sz w:val="22"/>
          <w:szCs w:val="22"/>
        </w:rPr>
        <w:t xml:space="preserve">friendly practices that will </w:t>
      </w:r>
      <w:r w:rsidR="00BC2C51" w:rsidRPr="00D81668">
        <w:rPr>
          <w:rFonts w:asciiTheme="minorHAnsi" w:hAnsiTheme="minorHAnsi" w:cstheme="minorHAnsi"/>
          <w:sz w:val="22"/>
          <w:szCs w:val="22"/>
        </w:rPr>
        <w:t>encourage</w:t>
      </w:r>
      <w:r w:rsidRPr="00D81668">
        <w:rPr>
          <w:rFonts w:asciiTheme="minorHAnsi" w:hAnsiTheme="minorHAnsi" w:cstheme="minorHAnsi"/>
          <w:sz w:val="22"/>
          <w:szCs w:val="22"/>
        </w:rPr>
        <w:t xml:space="preserve"> biodiversity</w:t>
      </w:r>
      <w:r w:rsidR="00E26EA2" w:rsidRPr="00D81668">
        <w:rPr>
          <w:rFonts w:asciiTheme="minorHAnsi" w:hAnsiTheme="minorHAnsi" w:cstheme="minorHAnsi"/>
          <w:sz w:val="22"/>
          <w:szCs w:val="22"/>
        </w:rPr>
        <w:t>.</w:t>
      </w:r>
    </w:p>
    <w:p w14:paraId="27489EF8" w14:textId="77777777" w:rsidR="00EE5779" w:rsidRPr="00D81668" w:rsidRDefault="00BC2C51" w:rsidP="00F36369">
      <w:pPr>
        <w:pStyle w:val="NormalWeb"/>
        <w:numPr>
          <w:ilvl w:val="0"/>
          <w:numId w:val="3"/>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promote the</w:t>
      </w:r>
      <w:r w:rsidR="00EE5779" w:rsidRPr="00D81668">
        <w:rPr>
          <w:rFonts w:asciiTheme="minorHAnsi" w:hAnsiTheme="minorHAnsi" w:cstheme="minorHAnsi"/>
          <w:sz w:val="22"/>
          <w:szCs w:val="22"/>
        </w:rPr>
        <w:t xml:space="preserve"> adoption of low impact </w:t>
      </w:r>
      <w:r w:rsidR="00B307AC" w:rsidRPr="00D81668">
        <w:rPr>
          <w:rFonts w:asciiTheme="minorHAnsi" w:hAnsiTheme="minorHAnsi" w:cstheme="minorHAnsi"/>
          <w:sz w:val="22"/>
          <w:szCs w:val="22"/>
        </w:rPr>
        <w:t xml:space="preserve">/ nature positive </w:t>
      </w:r>
      <w:r w:rsidR="00EE5779" w:rsidRPr="00D81668">
        <w:rPr>
          <w:rFonts w:asciiTheme="minorHAnsi" w:hAnsiTheme="minorHAnsi" w:cstheme="minorHAnsi"/>
          <w:sz w:val="22"/>
          <w:szCs w:val="22"/>
        </w:rPr>
        <w:t>practices</w:t>
      </w:r>
      <w:r w:rsidRPr="00D81668">
        <w:rPr>
          <w:rFonts w:asciiTheme="minorHAnsi" w:hAnsiTheme="minorHAnsi" w:cstheme="minorHAnsi"/>
          <w:sz w:val="22"/>
          <w:szCs w:val="22"/>
        </w:rPr>
        <w:t xml:space="preserve"> for residents, businesses and groups operating in the Parish</w:t>
      </w:r>
      <w:r w:rsidR="00E26EA2" w:rsidRPr="00D81668">
        <w:rPr>
          <w:rFonts w:asciiTheme="minorHAnsi" w:hAnsiTheme="minorHAnsi" w:cstheme="minorHAnsi"/>
          <w:sz w:val="22"/>
          <w:szCs w:val="22"/>
        </w:rPr>
        <w:t>.</w:t>
      </w:r>
    </w:p>
    <w:p w14:paraId="28074ED0" w14:textId="77777777" w:rsidR="00B9029D" w:rsidRPr="00D81668" w:rsidRDefault="00B9029D" w:rsidP="00F36369">
      <w:pPr>
        <w:pStyle w:val="NormalWeb"/>
        <w:numPr>
          <w:ilvl w:val="0"/>
          <w:numId w:val="3"/>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encourage and support other organisations within the </w:t>
      </w:r>
      <w:r w:rsidR="003845B3" w:rsidRPr="00D81668">
        <w:rPr>
          <w:rFonts w:asciiTheme="minorHAnsi" w:hAnsiTheme="minorHAnsi" w:cstheme="minorHAnsi"/>
          <w:b/>
          <w:bCs/>
          <w:i/>
          <w:iCs/>
          <w:sz w:val="22"/>
          <w:szCs w:val="22"/>
        </w:rPr>
        <w:t>parish</w:t>
      </w:r>
      <w:r w:rsidR="0089421E" w:rsidRPr="00D81668">
        <w:rPr>
          <w:rFonts w:asciiTheme="minorHAnsi" w:hAnsiTheme="minorHAnsi" w:cstheme="minorHAnsi"/>
          <w:b/>
          <w:bCs/>
          <w:i/>
          <w:iCs/>
          <w:sz w:val="22"/>
          <w:szCs w:val="22"/>
        </w:rPr>
        <w:t xml:space="preserve">, </w:t>
      </w:r>
      <w:r w:rsidR="00BC2C51" w:rsidRPr="00D81668">
        <w:rPr>
          <w:rFonts w:asciiTheme="minorHAnsi" w:hAnsiTheme="minorHAnsi" w:cstheme="minorHAnsi"/>
          <w:b/>
          <w:bCs/>
          <w:i/>
          <w:iCs/>
          <w:sz w:val="22"/>
          <w:szCs w:val="22"/>
        </w:rPr>
        <w:t xml:space="preserve">and </w:t>
      </w:r>
      <w:r w:rsidR="0089421E" w:rsidRPr="00D81668">
        <w:rPr>
          <w:rFonts w:asciiTheme="minorHAnsi" w:hAnsiTheme="minorHAnsi" w:cstheme="minorHAnsi"/>
          <w:b/>
          <w:bCs/>
          <w:i/>
          <w:iCs/>
          <w:sz w:val="22"/>
          <w:szCs w:val="22"/>
        </w:rPr>
        <w:t>with surrounding villages as appropriate,</w:t>
      </w:r>
      <w:r w:rsidRPr="00D81668">
        <w:rPr>
          <w:rFonts w:asciiTheme="minorHAnsi" w:hAnsiTheme="minorHAnsi" w:cstheme="minorHAnsi"/>
          <w:sz w:val="22"/>
          <w:szCs w:val="22"/>
        </w:rPr>
        <w:t xml:space="preserve"> to manage their areas of responsibility with biodiversity in mind.</w:t>
      </w:r>
    </w:p>
    <w:p w14:paraId="3B674D51" w14:textId="77777777" w:rsidR="00E26EA2" w:rsidRPr="00D81668" w:rsidRDefault="00EE5779" w:rsidP="00F36369">
      <w:pPr>
        <w:pStyle w:val="NormalWeb"/>
        <w:numPr>
          <w:ilvl w:val="0"/>
          <w:numId w:val="3"/>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support residents and local organisation activities to </w:t>
      </w:r>
      <w:r w:rsidR="00BC2C51" w:rsidRPr="00D81668">
        <w:rPr>
          <w:rFonts w:asciiTheme="minorHAnsi" w:hAnsiTheme="minorHAnsi" w:cstheme="minorHAnsi"/>
          <w:sz w:val="22"/>
          <w:szCs w:val="22"/>
        </w:rPr>
        <w:t>champion</w:t>
      </w:r>
      <w:r w:rsidRPr="00D81668">
        <w:rPr>
          <w:rFonts w:asciiTheme="minorHAnsi" w:hAnsiTheme="minorHAnsi" w:cstheme="minorHAnsi"/>
          <w:sz w:val="22"/>
          <w:szCs w:val="22"/>
        </w:rPr>
        <w:t xml:space="preserve"> biodiversity</w:t>
      </w:r>
      <w:r w:rsidR="00BC2C51" w:rsidRPr="00D81668">
        <w:rPr>
          <w:rFonts w:asciiTheme="minorHAnsi" w:hAnsiTheme="minorHAnsi" w:cstheme="minorHAnsi"/>
          <w:sz w:val="22"/>
          <w:szCs w:val="22"/>
        </w:rPr>
        <w:t xml:space="preserve"> (through signposting resources</w:t>
      </w:r>
      <w:r w:rsidR="00780DBB" w:rsidRPr="00D81668">
        <w:rPr>
          <w:rFonts w:asciiTheme="minorHAnsi" w:hAnsiTheme="minorHAnsi" w:cstheme="minorHAnsi"/>
          <w:sz w:val="22"/>
          <w:szCs w:val="22"/>
        </w:rPr>
        <w:t xml:space="preserve"> and </w:t>
      </w:r>
      <w:r w:rsidR="00BC2C51" w:rsidRPr="00D81668">
        <w:rPr>
          <w:rFonts w:asciiTheme="minorHAnsi" w:hAnsiTheme="minorHAnsi" w:cstheme="minorHAnsi"/>
          <w:sz w:val="22"/>
          <w:szCs w:val="22"/>
        </w:rPr>
        <w:t>tools a</w:t>
      </w:r>
      <w:r w:rsidR="00780DBB" w:rsidRPr="00D81668">
        <w:rPr>
          <w:rFonts w:asciiTheme="minorHAnsi" w:hAnsiTheme="minorHAnsi" w:cstheme="minorHAnsi"/>
          <w:sz w:val="22"/>
          <w:szCs w:val="22"/>
        </w:rPr>
        <w:t>s well as relevant</w:t>
      </w:r>
      <w:r w:rsidR="00BC2C51" w:rsidRPr="00D81668">
        <w:rPr>
          <w:rFonts w:asciiTheme="minorHAnsi" w:hAnsiTheme="minorHAnsi" w:cstheme="minorHAnsi"/>
          <w:sz w:val="22"/>
          <w:szCs w:val="22"/>
        </w:rPr>
        <w:t xml:space="preserve"> </w:t>
      </w:r>
      <w:r w:rsidR="00780DBB" w:rsidRPr="00D81668">
        <w:rPr>
          <w:rFonts w:asciiTheme="minorHAnsi" w:hAnsiTheme="minorHAnsi" w:cstheme="minorHAnsi"/>
          <w:sz w:val="22"/>
          <w:szCs w:val="22"/>
        </w:rPr>
        <w:t>best practice)</w:t>
      </w:r>
      <w:r w:rsidR="00E26EA2" w:rsidRPr="00D81668">
        <w:rPr>
          <w:rFonts w:asciiTheme="minorHAnsi" w:hAnsiTheme="minorHAnsi" w:cstheme="minorHAnsi"/>
          <w:sz w:val="22"/>
          <w:szCs w:val="22"/>
        </w:rPr>
        <w:t>.</w:t>
      </w:r>
    </w:p>
    <w:p w14:paraId="050DE868" w14:textId="77777777" w:rsidR="000C5AFC" w:rsidRPr="00D81668" w:rsidRDefault="000C5AFC" w:rsidP="00F36369">
      <w:pPr>
        <w:pStyle w:val="NormalWeb"/>
        <w:spacing w:before="0" w:beforeAutospacing="0" w:after="0" w:afterAutospacing="0"/>
        <w:rPr>
          <w:rFonts w:asciiTheme="minorHAnsi" w:hAnsiTheme="minorHAnsi" w:cstheme="minorHAnsi"/>
          <w:b/>
          <w:bCs/>
          <w:sz w:val="22"/>
          <w:szCs w:val="22"/>
        </w:rPr>
      </w:pPr>
    </w:p>
    <w:p w14:paraId="6A925C25" w14:textId="487CA6E0" w:rsidR="00F36369" w:rsidRPr="000139D2" w:rsidRDefault="00533CC5" w:rsidP="000139D2">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The object of this policy is to work towards protecting, conserving and enhancing the biodiversity of the Council’s area. </w:t>
      </w:r>
    </w:p>
    <w:p w14:paraId="0199984E" w14:textId="68D5BBCB" w:rsidR="00AB6BA6" w:rsidRPr="00D81668" w:rsidRDefault="00533CC5"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lastRenderedPageBreak/>
        <w:t>Local wildlife area</w:t>
      </w:r>
    </w:p>
    <w:p w14:paraId="26BE65D6"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42A7A87F" w14:textId="34F7F178"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noProof/>
          <w:sz w:val="22"/>
          <w:szCs w:val="22"/>
        </w:rPr>
        <w:drawing>
          <wp:anchor distT="0" distB="0" distL="114300" distR="114300" simplePos="0" relativeHeight="251658240" behindDoc="0" locked="0" layoutInCell="1" allowOverlap="1" wp14:anchorId="26F76090" wp14:editId="7B40313A">
            <wp:simplePos x="0" y="0"/>
            <wp:positionH relativeFrom="margin">
              <wp:posOffset>0</wp:posOffset>
            </wp:positionH>
            <wp:positionV relativeFrom="paragraph">
              <wp:posOffset>-635</wp:posOffset>
            </wp:positionV>
            <wp:extent cx="6487160" cy="4366260"/>
            <wp:effectExtent l="0" t="0" r="8890" b="0"/>
            <wp:wrapNone/>
            <wp:docPr id="3" name="Picture 3"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ma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7160" cy="4366260"/>
                    </a:xfrm>
                    <a:prstGeom prst="rect">
                      <a:avLst/>
                    </a:prstGeom>
                  </pic:spPr>
                </pic:pic>
              </a:graphicData>
            </a:graphic>
            <wp14:sizeRelH relativeFrom="margin">
              <wp14:pctWidth>0</wp14:pctWidth>
            </wp14:sizeRelH>
            <wp14:sizeRelV relativeFrom="margin">
              <wp14:pctHeight>0</wp14:pctHeight>
            </wp14:sizeRelV>
          </wp:anchor>
        </w:drawing>
      </w:r>
    </w:p>
    <w:p w14:paraId="7C74967D" w14:textId="77777777" w:rsidR="00AB6BA6" w:rsidRPr="00D81668" w:rsidRDefault="00AB6BA6" w:rsidP="00F36369">
      <w:pPr>
        <w:pStyle w:val="NormalWeb"/>
        <w:spacing w:before="0" w:beforeAutospacing="0" w:after="0" w:afterAutospacing="0"/>
        <w:rPr>
          <w:rFonts w:asciiTheme="minorHAnsi" w:hAnsiTheme="minorHAnsi" w:cstheme="minorHAnsi"/>
          <w:b/>
          <w:bCs/>
          <w:sz w:val="22"/>
          <w:szCs w:val="22"/>
        </w:rPr>
      </w:pPr>
    </w:p>
    <w:p w14:paraId="1FBE356C" w14:textId="77777777" w:rsidR="00AB6BA6" w:rsidRPr="00D81668" w:rsidRDefault="00AB6BA6" w:rsidP="00F36369">
      <w:pPr>
        <w:pStyle w:val="NormalWeb"/>
        <w:spacing w:before="0" w:beforeAutospacing="0" w:after="0" w:afterAutospacing="0"/>
        <w:rPr>
          <w:rFonts w:asciiTheme="minorHAnsi" w:hAnsiTheme="minorHAnsi" w:cstheme="minorHAnsi"/>
          <w:b/>
          <w:bCs/>
          <w:sz w:val="22"/>
          <w:szCs w:val="22"/>
        </w:rPr>
      </w:pPr>
    </w:p>
    <w:p w14:paraId="2B0AD912"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73793573"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22EDDE59"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01BC4F08"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541CEEE7"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022B1E5F"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60E300A6"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3CD435A3"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77E55E23"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3E4B421B"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28799C17"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4E570EB1"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087B89D5"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30DA7920"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79F27AC8"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24D122E0"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0A5B4994"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24066FAF"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1EF2C440"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089E086E"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32436EA3"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4DDB7B55"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2F0B7ED4" w14:textId="77777777" w:rsidR="00533CC5" w:rsidRPr="00D81668" w:rsidRDefault="00533CC5" w:rsidP="00F36369">
      <w:pPr>
        <w:pStyle w:val="NormalWeb"/>
        <w:spacing w:before="0" w:beforeAutospacing="0" w:after="0" w:afterAutospacing="0"/>
        <w:rPr>
          <w:rFonts w:asciiTheme="minorHAnsi" w:hAnsiTheme="minorHAnsi" w:cstheme="minorHAnsi"/>
          <w:b/>
          <w:bCs/>
          <w:sz w:val="22"/>
          <w:szCs w:val="22"/>
        </w:rPr>
      </w:pPr>
    </w:p>
    <w:p w14:paraId="59F4F5A3" w14:textId="77777777" w:rsidR="00E26EA2" w:rsidRPr="00D81668" w:rsidRDefault="00ED3AF3"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t>ACTIONS</w:t>
      </w:r>
    </w:p>
    <w:p w14:paraId="25805AF0" w14:textId="77777777" w:rsidR="00E26EA2" w:rsidRPr="00D81668" w:rsidRDefault="00E26EA2" w:rsidP="00F36369">
      <w:pPr>
        <w:pStyle w:val="NormalWeb"/>
        <w:spacing w:before="0" w:beforeAutospacing="0" w:after="0" w:afterAutospacing="0"/>
        <w:rPr>
          <w:rFonts w:asciiTheme="minorHAnsi" w:hAnsiTheme="minorHAnsi" w:cstheme="minorHAnsi"/>
          <w:b/>
          <w:bCs/>
          <w:sz w:val="22"/>
          <w:szCs w:val="22"/>
          <w:u w:val="single"/>
        </w:rPr>
      </w:pPr>
    </w:p>
    <w:p w14:paraId="1281B251" w14:textId="711ACCD8" w:rsidR="00B9029D" w:rsidRPr="00D81668" w:rsidRDefault="00ED3AF3"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t>Planning applications</w:t>
      </w:r>
    </w:p>
    <w:p w14:paraId="14A286F9" w14:textId="5CDD1395" w:rsidR="00B9029D" w:rsidRPr="00D81668" w:rsidRDefault="00B9029D"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The </w:t>
      </w:r>
      <w:r w:rsidR="006060AF" w:rsidRPr="00D81668">
        <w:rPr>
          <w:rFonts w:asciiTheme="minorHAnsi" w:hAnsiTheme="minorHAnsi" w:cstheme="minorHAnsi"/>
          <w:sz w:val="22"/>
          <w:szCs w:val="22"/>
        </w:rPr>
        <w:t xml:space="preserve">Parish </w:t>
      </w:r>
      <w:r w:rsidRPr="00D81668">
        <w:rPr>
          <w:rFonts w:asciiTheme="minorHAnsi" w:hAnsiTheme="minorHAnsi" w:cstheme="minorHAnsi"/>
          <w:sz w:val="22"/>
          <w:szCs w:val="22"/>
        </w:rPr>
        <w:t>Council will:</w:t>
      </w:r>
    </w:p>
    <w:p w14:paraId="3A20C51D" w14:textId="77777777" w:rsidR="00ED3AF3" w:rsidRPr="00D81668" w:rsidRDefault="00ED3AF3" w:rsidP="00F36369">
      <w:pPr>
        <w:pStyle w:val="NormalWeb"/>
        <w:spacing w:before="0" w:beforeAutospacing="0" w:after="0" w:afterAutospacing="0"/>
        <w:rPr>
          <w:rFonts w:asciiTheme="minorHAnsi" w:hAnsiTheme="minorHAnsi" w:cstheme="minorHAnsi"/>
          <w:sz w:val="22"/>
          <w:szCs w:val="22"/>
        </w:rPr>
      </w:pPr>
    </w:p>
    <w:p w14:paraId="1636CE64" w14:textId="77777777" w:rsidR="00ED3AF3" w:rsidRPr="00D81668" w:rsidRDefault="00ED3AF3" w:rsidP="00F36369">
      <w:pPr>
        <w:pStyle w:val="ListParagraph"/>
        <w:numPr>
          <w:ilvl w:val="0"/>
          <w:numId w:val="4"/>
        </w:numPr>
        <w:rPr>
          <w:rFonts w:cstheme="minorHAnsi"/>
          <w:sz w:val="22"/>
          <w:szCs w:val="22"/>
        </w:rPr>
      </w:pPr>
      <w:r w:rsidRPr="00D81668">
        <w:rPr>
          <w:rFonts w:cstheme="minorHAnsi"/>
          <w:sz w:val="22"/>
          <w:szCs w:val="22"/>
        </w:rPr>
        <w:t xml:space="preserve">when commenting on planning applications, support site and building design that benefits biodiversity through the conservation and </w:t>
      </w:r>
      <w:r w:rsidR="0089421E" w:rsidRPr="00D81668">
        <w:rPr>
          <w:rFonts w:cstheme="minorHAnsi"/>
          <w:sz w:val="22"/>
          <w:szCs w:val="22"/>
        </w:rPr>
        <w:t>protection</w:t>
      </w:r>
      <w:r w:rsidRPr="00D81668">
        <w:rPr>
          <w:rFonts w:cstheme="minorHAnsi"/>
          <w:sz w:val="22"/>
          <w:szCs w:val="22"/>
        </w:rPr>
        <w:t xml:space="preserve"> of existing habitats </w:t>
      </w:r>
      <w:r w:rsidR="0089421E" w:rsidRPr="00D81668">
        <w:rPr>
          <w:rFonts w:cstheme="minorHAnsi"/>
          <w:sz w:val="22"/>
          <w:szCs w:val="22"/>
        </w:rPr>
        <w:t>and the</w:t>
      </w:r>
      <w:r w:rsidRPr="00D81668">
        <w:rPr>
          <w:rFonts w:cstheme="minorHAnsi"/>
          <w:sz w:val="22"/>
          <w:szCs w:val="22"/>
        </w:rPr>
        <w:t xml:space="preserve"> provision of new habitats. </w:t>
      </w:r>
    </w:p>
    <w:p w14:paraId="4F989889" w14:textId="77777777" w:rsidR="00ED3AF3" w:rsidRPr="00D81668" w:rsidRDefault="00ED3AF3" w:rsidP="00F36369">
      <w:pPr>
        <w:pStyle w:val="ListParagraph"/>
        <w:numPr>
          <w:ilvl w:val="0"/>
          <w:numId w:val="4"/>
        </w:numPr>
        <w:rPr>
          <w:rFonts w:cstheme="minorHAnsi"/>
          <w:sz w:val="22"/>
          <w:szCs w:val="22"/>
        </w:rPr>
      </w:pPr>
      <w:r w:rsidRPr="00D81668">
        <w:rPr>
          <w:rFonts w:cstheme="minorHAnsi"/>
          <w:sz w:val="22"/>
          <w:szCs w:val="22"/>
        </w:rPr>
        <w:t xml:space="preserve">support protection of sensitive </w:t>
      </w:r>
      <w:r w:rsidR="00F33F51" w:rsidRPr="00D81668">
        <w:rPr>
          <w:rFonts w:cstheme="minorHAnsi"/>
          <w:sz w:val="22"/>
          <w:szCs w:val="22"/>
        </w:rPr>
        <w:t xml:space="preserve">and valued natural </w:t>
      </w:r>
      <w:r w:rsidRPr="00D81668">
        <w:rPr>
          <w:rFonts w:cstheme="minorHAnsi"/>
          <w:sz w:val="22"/>
          <w:szCs w:val="22"/>
        </w:rPr>
        <w:t>habitats</w:t>
      </w:r>
      <w:r w:rsidRPr="00D81668">
        <w:rPr>
          <w:rFonts w:eastAsia="Arial" w:cstheme="minorHAnsi"/>
          <w:b/>
          <w:i/>
          <w:sz w:val="22"/>
          <w:szCs w:val="22"/>
        </w:rPr>
        <w:t xml:space="preserve"> </w:t>
      </w:r>
      <w:r w:rsidR="00B15932" w:rsidRPr="00D81668">
        <w:rPr>
          <w:rFonts w:eastAsia="Arial" w:cstheme="minorHAnsi"/>
          <w:bCs/>
          <w:iCs/>
          <w:sz w:val="22"/>
          <w:szCs w:val="22"/>
        </w:rPr>
        <w:t>and assets</w:t>
      </w:r>
      <w:r w:rsidR="00B15932" w:rsidRPr="00D81668">
        <w:rPr>
          <w:rFonts w:eastAsia="Arial" w:cstheme="minorHAnsi"/>
          <w:b/>
          <w:i/>
          <w:sz w:val="22"/>
          <w:szCs w:val="22"/>
        </w:rPr>
        <w:t xml:space="preserve"> </w:t>
      </w:r>
      <w:r w:rsidRPr="00D81668">
        <w:rPr>
          <w:rFonts w:cstheme="minorHAnsi"/>
          <w:sz w:val="22"/>
          <w:szCs w:val="22"/>
        </w:rPr>
        <w:t xml:space="preserve">from development and will consider whether </w:t>
      </w:r>
      <w:r w:rsidR="00B15932" w:rsidRPr="00D81668">
        <w:rPr>
          <w:rFonts w:cstheme="minorHAnsi"/>
          <w:sz w:val="22"/>
          <w:szCs w:val="22"/>
        </w:rPr>
        <w:t>any proposed</w:t>
      </w:r>
      <w:r w:rsidRPr="00D81668">
        <w:rPr>
          <w:rFonts w:cstheme="minorHAnsi"/>
          <w:sz w:val="22"/>
          <w:szCs w:val="22"/>
        </w:rPr>
        <w:t xml:space="preserve"> development would mean the loss of important habitats for wildlife in respect of all applications.  </w:t>
      </w:r>
      <w:r w:rsidR="00625181" w:rsidRPr="00D81668">
        <w:rPr>
          <w:rFonts w:cstheme="minorHAnsi"/>
          <w:sz w:val="22"/>
          <w:szCs w:val="22"/>
        </w:rPr>
        <w:t xml:space="preserve">Habitats classed as important include those that are included in SN14 Habitats of Principal Importance under the NERC Act, and/or priority habitats in the Broads Drainage Board Biodiversity Action Plan (2018).  </w:t>
      </w:r>
    </w:p>
    <w:p w14:paraId="2C20A12E" w14:textId="77777777" w:rsidR="006B6E46" w:rsidRPr="00D81668" w:rsidRDefault="006B6E46" w:rsidP="00F36369">
      <w:pPr>
        <w:pStyle w:val="ListParagraph"/>
        <w:numPr>
          <w:ilvl w:val="0"/>
          <w:numId w:val="4"/>
        </w:numPr>
        <w:rPr>
          <w:rFonts w:cstheme="minorHAnsi"/>
          <w:sz w:val="22"/>
          <w:szCs w:val="22"/>
        </w:rPr>
      </w:pPr>
      <w:r w:rsidRPr="00D81668">
        <w:rPr>
          <w:rFonts w:cstheme="minorHAnsi"/>
          <w:sz w:val="22"/>
          <w:szCs w:val="22"/>
        </w:rPr>
        <w:t xml:space="preserve">consider what each proposed development might </w:t>
      </w:r>
      <w:r w:rsidR="00F33F51" w:rsidRPr="00D81668">
        <w:rPr>
          <w:rFonts w:cstheme="minorHAnsi"/>
          <w:sz w:val="22"/>
          <w:szCs w:val="22"/>
        </w:rPr>
        <w:t>deliver</w:t>
      </w:r>
      <w:r w:rsidRPr="00D81668">
        <w:rPr>
          <w:rFonts w:cstheme="minorHAnsi"/>
          <w:sz w:val="22"/>
          <w:szCs w:val="22"/>
        </w:rPr>
        <w:t xml:space="preserve"> in terms of biodiversity net gain</w:t>
      </w:r>
      <w:r w:rsidR="0001589B" w:rsidRPr="00D81668">
        <w:rPr>
          <w:rFonts w:cstheme="minorHAnsi"/>
          <w:sz w:val="22"/>
          <w:szCs w:val="22"/>
        </w:rPr>
        <w:t xml:space="preserve"> and mitigation of habitat loss</w:t>
      </w:r>
      <w:r w:rsidRPr="00D81668">
        <w:rPr>
          <w:rFonts w:cstheme="minorHAnsi"/>
          <w:sz w:val="22"/>
          <w:szCs w:val="22"/>
        </w:rPr>
        <w:t>.</w:t>
      </w:r>
    </w:p>
    <w:p w14:paraId="36011B51" w14:textId="77777777" w:rsidR="00ED3AF3" w:rsidRPr="00D81668" w:rsidRDefault="00ED3AF3" w:rsidP="00F36369">
      <w:pPr>
        <w:pStyle w:val="NormalWeb"/>
        <w:spacing w:before="0" w:beforeAutospacing="0" w:after="0" w:afterAutospacing="0"/>
        <w:rPr>
          <w:rFonts w:asciiTheme="minorHAnsi" w:hAnsiTheme="minorHAnsi" w:cstheme="minorHAnsi"/>
          <w:sz w:val="22"/>
          <w:szCs w:val="22"/>
        </w:rPr>
      </w:pPr>
    </w:p>
    <w:p w14:paraId="03BA3312" w14:textId="2C3162C5" w:rsidR="00B9029D" w:rsidRPr="00D81668" w:rsidRDefault="00ED3AF3"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t>Land management</w:t>
      </w:r>
    </w:p>
    <w:p w14:paraId="1945F3C3" w14:textId="0D559591" w:rsidR="00B9029D" w:rsidRPr="00D81668" w:rsidRDefault="00B9029D"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The </w:t>
      </w:r>
      <w:r w:rsidR="006060AF" w:rsidRPr="00D81668">
        <w:rPr>
          <w:rFonts w:asciiTheme="minorHAnsi" w:hAnsiTheme="minorHAnsi" w:cstheme="minorHAnsi"/>
          <w:sz w:val="22"/>
          <w:szCs w:val="22"/>
        </w:rPr>
        <w:t xml:space="preserve">Parish </w:t>
      </w:r>
      <w:r w:rsidRPr="00D81668">
        <w:rPr>
          <w:rFonts w:asciiTheme="minorHAnsi" w:hAnsiTheme="minorHAnsi" w:cstheme="minorHAnsi"/>
          <w:sz w:val="22"/>
          <w:szCs w:val="22"/>
        </w:rPr>
        <w:t>Council will:</w:t>
      </w:r>
    </w:p>
    <w:p w14:paraId="2BA5387D" w14:textId="77777777" w:rsidR="00ED3AF3" w:rsidRPr="00D81668" w:rsidRDefault="00ED3AF3" w:rsidP="00F36369">
      <w:pPr>
        <w:pStyle w:val="NormalWeb"/>
        <w:spacing w:before="0" w:beforeAutospacing="0" w:after="0" w:afterAutospacing="0"/>
        <w:rPr>
          <w:rFonts w:asciiTheme="minorHAnsi" w:hAnsiTheme="minorHAnsi" w:cstheme="minorHAnsi"/>
          <w:sz w:val="22"/>
          <w:szCs w:val="22"/>
        </w:rPr>
      </w:pPr>
    </w:p>
    <w:p w14:paraId="7C74D32C" w14:textId="0482950F" w:rsidR="00ED3AF3" w:rsidRPr="00D81668" w:rsidRDefault="00136636" w:rsidP="00F36369">
      <w:pPr>
        <w:pStyle w:val="NormalWeb"/>
        <w:numPr>
          <w:ilvl w:val="0"/>
          <w:numId w:val="5"/>
        </w:numPr>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consider </w:t>
      </w:r>
      <w:r w:rsidR="00ED3AF3" w:rsidRPr="00D81668">
        <w:rPr>
          <w:rFonts w:asciiTheme="minorHAnsi" w:hAnsiTheme="minorHAnsi" w:cstheme="minorHAnsi"/>
          <w:sz w:val="22"/>
          <w:szCs w:val="22"/>
        </w:rPr>
        <w:t>carry</w:t>
      </w:r>
      <w:r w:rsidRPr="00D81668">
        <w:rPr>
          <w:rFonts w:asciiTheme="minorHAnsi" w:hAnsiTheme="minorHAnsi" w:cstheme="minorHAnsi"/>
          <w:sz w:val="22"/>
          <w:szCs w:val="22"/>
        </w:rPr>
        <w:t>ing</w:t>
      </w:r>
      <w:r w:rsidR="00ED3AF3" w:rsidRPr="00D81668">
        <w:rPr>
          <w:rFonts w:asciiTheme="minorHAnsi" w:hAnsiTheme="minorHAnsi" w:cstheme="minorHAnsi"/>
          <w:sz w:val="22"/>
          <w:szCs w:val="22"/>
        </w:rPr>
        <w:t xml:space="preserve"> out a biodiversity audit </w:t>
      </w:r>
      <w:r w:rsidR="002D6000" w:rsidRPr="00D81668">
        <w:rPr>
          <w:rFonts w:asciiTheme="minorHAnsi" w:hAnsiTheme="minorHAnsi" w:cstheme="minorHAnsi"/>
          <w:sz w:val="22"/>
          <w:szCs w:val="22"/>
        </w:rPr>
        <w:t>and/</w:t>
      </w:r>
      <w:r w:rsidR="00346202" w:rsidRPr="00D81668">
        <w:rPr>
          <w:rFonts w:asciiTheme="minorHAnsi" w:hAnsiTheme="minorHAnsi" w:cstheme="minorHAnsi"/>
          <w:sz w:val="22"/>
          <w:szCs w:val="22"/>
        </w:rPr>
        <w:t xml:space="preserve">or community-led data collection </w:t>
      </w:r>
      <w:r w:rsidR="00ED3AF3" w:rsidRPr="00D81668">
        <w:rPr>
          <w:rFonts w:asciiTheme="minorHAnsi" w:hAnsiTheme="minorHAnsi" w:cstheme="minorHAnsi"/>
          <w:sz w:val="22"/>
          <w:szCs w:val="22"/>
        </w:rPr>
        <w:t>of its landholdings</w:t>
      </w:r>
      <w:r w:rsidR="00346202" w:rsidRPr="00D81668">
        <w:rPr>
          <w:rFonts w:asciiTheme="minorHAnsi" w:hAnsiTheme="minorHAnsi" w:cstheme="minorHAnsi"/>
          <w:sz w:val="22"/>
          <w:szCs w:val="22"/>
        </w:rPr>
        <w:t xml:space="preserve"> and/or private gardens and land</w:t>
      </w:r>
      <w:r w:rsidR="00BD15A5" w:rsidRPr="00D81668">
        <w:rPr>
          <w:rFonts w:asciiTheme="minorHAnsi" w:hAnsiTheme="minorHAnsi" w:cstheme="minorHAnsi"/>
          <w:sz w:val="22"/>
          <w:szCs w:val="22"/>
        </w:rPr>
        <w:t xml:space="preserve"> (</w:t>
      </w:r>
      <w:r w:rsidR="00C917AE" w:rsidRPr="00D81668">
        <w:rPr>
          <w:rFonts w:asciiTheme="minorHAnsi" w:hAnsiTheme="minorHAnsi" w:cstheme="minorHAnsi"/>
          <w:sz w:val="22"/>
          <w:szCs w:val="22"/>
        </w:rPr>
        <w:t>i.e.</w:t>
      </w:r>
      <w:r w:rsidR="00BD15A5" w:rsidRPr="00D81668">
        <w:rPr>
          <w:rFonts w:asciiTheme="minorHAnsi" w:hAnsiTheme="minorHAnsi" w:cstheme="minorHAnsi"/>
          <w:sz w:val="22"/>
          <w:szCs w:val="22"/>
        </w:rPr>
        <w:t xml:space="preserve"> through participation in the RSPB </w:t>
      </w:r>
      <w:r w:rsidR="00C917AE" w:rsidRPr="00D81668">
        <w:rPr>
          <w:rFonts w:asciiTheme="minorHAnsi" w:hAnsiTheme="minorHAnsi" w:cstheme="minorHAnsi"/>
          <w:sz w:val="22"/>
          <w:szCs w:val="22"/>
        </w:rPr>
        <w:t>A</w:t>
      </w:r>
      <w:r w:rsidR="00BD15A5" w:rsidRPr="00D81668">
        <w:rPr>
          <w:rFonts w:asciiTheme="minorHAnsi" w:hAnsiTheme="minorHAnsi" w:cstheme="minorHAnsi"/>
          <w:sz w:val="22"/>
          <w:szCs w:val="22"/>
        </w:rPr>
        <w:t>nnual Garden Bird Count)</w:t>
      </w:r>
      <w:r w:rsidR="00ED3AF3" w:rsidRPr="00D81668">
        <w:rPr>
          <w:rFonts w:asciiTheme="minorHAnsi" w:hAnsiTheme="minorHAnsi" w:cstheme="minorHAnsi"/>
          <w:sz w:val="22"/>
          <w:szCs w:val="22"/>
        </w:rPr>
        <w:t>.</w:t>
      </w:r>
    </w:p>
    <w:p w14:paraId="28D62EEE" w14:textId="77777777" w:rsidR="00ED3AF3" w:rsidRPr="00D81668" w:rsidRDefault="00EE5779" w:rsidP="00F36369">
      <w:pPr>
        <w:pStyle w:val="ListParagraph"/>
        <w:numPr>
          <w:ilvl w:val="0"/>
          <w:numId w:val="5"/>
        </w:numPr>
        <w:rPr>
          <w:rFonts w:cstheme="minorHAnsi"/>
          <w:sz w:val="22"/>
          <w:szCs w:val="22"/>
        </w:rPr>
      </w:pPr>
      <w:r w:rsidRPr="00D81668">
        <w:rPr>
          <w:rFonts w:cstheme="minorHAnsi"/>
          <w:sz w:val="22"/>
          <w:szCs w:val="22"/>
        </w:rPr>
        <w:t xml:space="preserve">consider the conservation and promotion of local biodiversity </w:t>
      </w:r>
      <w:proofErr w:type="gramStart"/>
      <w:r w:rsidRPr="00D81668">
        <w:rPr>
          <w:rFonts w:cstheme="minorHAnsi"/>
          <w:sz w:val="22"/>
          <w:szCs w:val="22"/>
        </w:rPr>
        <w:t>with regard to</w:t>
      </w:r>
      <w:proofErr w:type="gramEnd"/>
      <w:r w:rsidRPr="00D81668">
        <w:rPr>
          <w:rFonts w:cstheme="minorHAnsi"/>
          <w:sz w:val="22"/>
          <w:szCs w:val="22"/>
        </w:rPr>
        <w:t xml:space="preserve"> the management of its open spaces.</w:t>
      </w:r>
      <w:r w:rsidR="00ED3AF3" w:rsidRPr="00D81668">
        <w:rPr>
          <w:rFonts w:cstheme="minorHAnsi"/>
          <w:sz w:val="22"/>
          <w:szCs w:val="22"/>
        </w:rPr>
        <w:t xml:space="preserve">  This will include adopting beneficial practices with regard to </w:t>
      </w:r>
      <w:r w:rsidR="002D6000" w:rsidRPr="00D81668">
        <w:rPr>
          <w:rFonts w:cstheme="minorHAnsi"/>
          <w:sz w:val="22"/>
          <w:szCs w:val="22"/>
        </w:rPr>
        <w:t xml:space="preserve">new planting plans, </w:t>
      </w:r>
      <w:r w:rsidR="00136636" w:rsidRPr="00D81668">
        <w:rPr>
          <w:rFonts w:cstheme="minorHAnsi"/>
          <w:sz w:val="22"/>
          <w:szCs w:val="22"/>
        </w:rPr>
        <w:t xml:space="preserve">the timings for </w:t>
      </w:r>
      <w:r w:rsidR="00ED3AF3" w:rsidRPr="00D81668">
        <w:rPr>
          <w:rFonts w:cstheme="minorHAnsi"/>
          <w:sz w:val="22"/>
          <w:szCs w:val="22"/>
        </w:rPr>
        <w:t xml:space="preserve">cutting and removal of vegetation, </w:t>
      </w:r>
      <w:r w:rsidR="00136636" w:rsidRPr="00D81668">
        <w:rPr>
          <w:rFonts w:cstheme="minorHAnsi"/>
          <w:sz w:val="22"/>
          <w:szCs w:val="22"/>
        </w:rPr>
        <w:t xml:space="preserve">the </w:t>
      </w:r>
      <w:r w:rsidR="00ED3AF3" w:rsidRPr="00D81668">
        <w:rPr>
          <w:rFonts w:cstheme="minorHAnsi"/>
          <w:sz w:val="22"/>
          <w:szCs w:val="22"/>
        </w:rPr>
        <w:t xml:space="preserve">application of </w:t>
      </w:r>
      <w:r w:rsidR="00136636" w:rsidRPr="00D81668">
        <w:rPr>
          <w:rFonts w:cstheme="minorHAnsi"/>
          <w:sz w:val="22"/>
          <w:szCs w:val="22"/>
        </w:rPr>
        <w:t xml:space="preserve">harmful </w:t>
      </w:r>
      <w:r w:rsidR="00ED3AF3" w:rsidRPr="00D81668">
        <w:rPr>
          <w:rFonts w:cstheme="minorHAnsi"/>
          <w:sz w:val="22"/>
          <w:szCs w:val="22"/>
        </w:rPr>
        <w:t>chemicals</w:t>
      </w:r>
      <w:r w:rsidR="00B27EF9" w:rsidRPr="00D81668">
        <w:rPr>
          <w:rFonts w:cstheme="minorHAnsi"/>
          <w:sz w:val="22"/>
          <w:szCs w:val="22"/>
        </w:rPr>
        <w:t>, including herbicides and pesticides,</w:t>
      </w:r>
      <w:r w:rsidR="00ED3AF3" w:rsidRPr="00D81668">
        <w:rPr>
          <w:rFonts w:cstheme="minorHAnsi"/>
          <w:sz w:val="22"/>
          <w:szCs w:val="22"/>
        </w:rPr>
        <w:t xml:space="preserve"> and timing of </w:t>
      </w:r>
      <w:r w:rsidR="00B27EF9" w:rsidRPr="00D81668">
        <w:rPr>
          <w:rFonts w:cstheme="minorHAnsi"/>
          <w:sz w:val="22"/>
          <w:szCs w:val="22"/>
        </w:rPr>
        <w:t xml:space="preserve">major </w:t>
      </w:r>
      <w:r w:rsidR="00ED3AF3" w:rsidRPr="00D81668">
        <w:rPr>
          <w:rFonts w:cstheme="minorHAnsi"/>
          <w:sz w:val="22"/>
          <w:szCs w:val="22"/>
        </w:rPr>
        <w:t>maintenance work</w:t>
      </w:r>
      <w:r w:rsidR="00414168" w:rsidRPr="00D81668">
        <w:rPr>
          <w:rFonts w:cstheme="minorHAnsi"/>
          <w:sz w:val="22"/>
          <w:szCs w:val="22"/>
        </w:rPr>
        <w:t xml:space="preserve">, paying attention to the Government’s </w:t>
      </w:r>
      <w:hyperlink r:id="rId8" w:history="1">
        <w:r w:rsidR="00414168" w:rsidRPr="00D81668">
          <w:rPr>
            <w:rStyle w:val="Hyperlink"/>
            <w:rFonts w:cstheme="minorHAnsi"/>
            <w:color w:val="auto"/>
            <w:sz w:val="22"/>
            <w:szCs w:val="22"/>
            <w:u w:val="none"/>
          </w:rPr>
          <w:t>regulations for plant protection products</w:t>
        </w:r>
      </w:hyperlink>
      <w:r w:rsidR="00ED3AF3" w:rsidRPr="00D81668">
        <w:rPr>
          <w:rFonts w:cstheme="minorHAnsi"/>
          <w:sz w:val="22"/>
          <w:szCs w:val="22"/>
        </w:rPr>
        <w:t xml:space="preserve">. </w:t>
      </w:r>
    </w:p>
    <w:p w14:paraId="3BD32253" w14:textId="77777777" w:rsidR="00ED3AF3" w:rsidRPr="00D81668" w:rsidRDefault="00B9029D" w:rsidP="00F36369">
      <w:pPr>
        <w:pStyle w:val="ListParagraph"/>
        <w:numPr>
          <w:ilvl w:val="0"/>
          <w:numId w:val="5"/>
        </w:numPr>
        <w:rPr>
          <w:rFonts w:cstheme="minorHAnsi"/>
          <w:sz w:val="22"/>
          <w:szCs w:val="22"/>
        </w:rPr>
      </w:pPr>
      <w:r w:rsidRPr="00D81668">
        <w:rPr>
          <w:rFonts w:cstheme="minorHAnsi"/>
          <w:sz w:val="22"/>
          <w:szCs w:val="22"/>
        </w:rPr>
        <w:t>take s</w:t>
      </w:r>
      <w:r w:rsidR="00ED3AF3" w:rsidRPr="00D81668">
        <w:rPr>
          <w:rFonts w:cstheme="minorHAnsi"/>
          <w:sz w:val="22"/>
          <w:szCs w:val="22"/>
        </w:rPr>
        <w:t>pecial care in the specification of grounds maintenance</w:t>
      </w:r>
      <w:r w:rsidR="004055EA" w:rsidRPr="00D81668">
        <w:rPr>
          <w:rFonts w:cstheme="minorHAnsi"/>
          <w:sz w:val="22"/>
          <w:szCs w:val="22"/>
        </w:rPr>
        <w:t xml:space="preserve">/caretaker </w:t>
      </w:r>
      <w:r w:rsidR="00ED3AF3" w:rsidRPr="00D81668">
        <w:rPr>
          <w:rFonts w:cstheme="minorHAnsi"/>
          <w:sz w:val="22"/>
          <w:szCs w:val="22"/>
        </w:rPr>
        <w:t xml:space="preserve">contracts to ensure that the work, whilst reaching acceptable standards, does not harm the natural environment. </w:t>
      </w:r>
    </w:p>
    <w:p w14:paraId="2DD89708" w14:textId="22D3C48F" w:rsidR="00414168" w:rsidRPr="00D81668" w:rsidRDefault="00D94726" w:rsidP="00F36369">
      <w:pPr>
        <w:pStyle w:val="ListParagraph"/>
        <w:numPr>
          <w:ilvl w:val="0"/>
          <w:numId w:val="5"/>
        </w:numPr>
        <w:rPr>
          <w:rFonts w:cstheme="minorHAnsi"/>
          <w:sz w:val="22"/>
          <w:szCs w:val="22"/>
        </w:rPr>
      </w:pPr>
      <w:r w:rsidRPr="00D81668">
        <w:rPr>
          <w:rFonts w:cstheme="minorHAnsi"/>
          <w:sz w:val="22"/>
          <w:szCs w:val="22"/>
        </w:rPr>
        <w:lastRenderedPageBreak/>
        <w:t>S</w:t>
      </w:r>
      <w:r w:rsidR="00414168" w:rsidRPr="00D81668">
        <w:rPr>
          <w:rFonts w:cstheme="minorHAnsi"/>
          <w:sz w:val="22"/>
          <w:szCs w:val="22"/>
        </w:rPr>
        <w:t>ource</w:t>
      </w:r>
      <w:r w:rsidRPr="00D81668">
        <w:rPr>
          <w:rFonts w:cstheme="minorHAnsi"/>
          <w:sz w:val="22"/>
          <w:szCs w:val="22"/>
        </w:rPr>
        <w:t xml:space="preserve"> </w:t>
      </w:r>
      <w:r w:rsidR="00414168" w:rsidRPr="00D81668">
        <w:rPr>
          <w:rFonts w:cstheme="minorHAnsi"/>
          <w:sz w:val="22"/>
          <w:szCs w:val="22"/>
        </w:rPr>
        <w:t>sustainable</w:t>
      </w:r>
      <w:r w:rsidR="00255BD5" w:rsidRPr="00D81668">
        <w:rPr>
          <w:rFonts w:cstheme="minorHAnsi"/>
          <w:sz w:val="22"/>
          <w:szCs w:val="22"/>
        </w:rPr>
        <w:t xml:space="preserve">, recycled or </w:t>
      </w:r>
      <w:r w:rsidR="00F90D4D" w:rsidRPr="00D81668">
        <w:rPr>
          <w:rFonts w:cstheme="minorHAnsi"/>
          <w:sz w:val="22"/>
          <w:szCs w:val="22"/>
        </w:rPr>
        <w:t xml:space="preserve">reused </w:t>
      </w:r>
      <w:r w:rsidR="00414168" w:rsidRPr="00D81668">
        <w:rPr>
          <w:rFonts w:cstheme="minorHAnsi"/>
          <w:sz w:val="22"/>
          <w:szCs w:val="22"/>
        </w:rPr>
        <w:t>materials</w:t>
      </w:r>
      <w:r w:rsidR="00152884" w:rsidRPr="00D81668">
        <w:rPr>
          <w:rFonts w:cstheme="minorHAnsi"/>
          <w:sz w:val="22"/>
          <w:szCs w:val="22"/>
        </w:rPr>
        <w:t>, as relevant,</w:t>
      </w:r>
      <w:r w:rsidR="00414168" w:rsidRPr="00D81668">
        <w:rPr>
          <w:rFonts w:cstheme="minorHAnsi"/>
          <w:sz w:val="22"/>
          <w:szCs w:val="22"/>
        </w:rPr>
        <w:t xml:space="preserve"> </w:t>
      </w:r>
      <w:r w:rsidRPr="00D81668">
        <w:rPr>
          <w:rFonts w:cstheme="minorHAnsi"/>
          <w:sz w:val="22"/>
          <w:szCs w:val="22"/>
        </w:rPr>
        <w:t xml:space="preserve">and seek to source UK produced and </w:t>
      </w:r>
      <w:r w:rsidR="006A5DBE" w:rsidRPr="00D81668">
        <w:rPr>
          <w:rFonts w:cstheme="minorHAnsi"/>
          <w:sz w:val="22"/>
          <w:szCs w:val="22"/>
        </w:rPr>
        <w:t xml:space="preserve">FSC certified plants and wood, as well as disease free plants </w:t>
      </w:r>
      <w:r w:rsidR="00414168" w:rsidRPr="00D81668">
        <w:rPr>
          <w:rFonts w:cstheme="minorHAnsi"/>
          <w:sz w:val="22"/>
          <w:szCs w:val="22"/>
        </w:rPr>
        <w:t>when procuring supplies for the Council’s use</w:t>
      </w:r>
      <w:r w:rsidR="00C917AE" w:rsidRPr="00D81668">
        <w:rPr>
          <w:rFonts w:cstheme="minorHAnsi"/>
          <w:sz w:val="22"/>
          <w:szCs w:val="22"/>
        </w:rPr>
        <w:t>.</w:t>
      </w:r>
    </w:p>
    <w:p w14:paraId="10EC4639" w14:textId="77777777" w:rsidR="00EE5779" w:rsidRPr="00D81668" w:rsidRDefault="00EE5779" w:rsidP="00F36369">
      <w:pPr>
        <w:pStyle w:val="NormalWeb"/>
        <w:spacing w:before="0" w:beforeAutospacing="0" w:after="0" w:afterAutospacing="0"/>
        <w:ind w:left="720"/>
        <w:rPr>
          <w:rFonts w:asciiTheme="minorHAnsi" w:hAnsiTheme="minorHAnsi" w:cstheme="minorHAnsi"/>
          <w:sz w:val="22"/>
          <w:szCs w:val="22"/>
        </w:rPr>
      </w:pPr>
    </w:p>
    <w:p w14:paraId="0C3BD83B" w14:textId="7DA6F368" w:rsidR="00B9029D" w:rsidRPr="00D81668" w:rsidRDefault="00601F65" w:rsidP="00F36369">
      <w:pPr>
        <w:pStyle w:val="NormalWeb"/>
        <w:spacing w:before="0" w:beforeAutospacing="0" w:after="0" w:afterAutospacing="0"/>
        <w:rPr>
          <w:rFonts w:asciiTheme="minorHAnsi" w:hAnsiTheme="minorHAnsi" w:cstheme="minorHAnsi"/>
          <w:b/>
          <w:bCs/>
          <w:sz w:val="22"/>
          <w:szCs w:val="22"/>
        </w:rPr>
      </w:pPr>
      <w:r w:rsidRPr="00D81668">
        <w:rPr>
          <w:rFonts w:asciiTheme="minorHAnsi" w:hAnsiTheme="minorHAnsi" w:cstheme="minorHAnsi"/>
          <w:b/>
          <w:bCs/>
          <w:sz w:val="22"/>
          <w:szCs w:val="22"/>
        </w:rPr>
        <w:t>Local community</w:t>
      </w:r>
    </w:p>
    <w:p w14:paraId="6EE31856" w14:textId="02236BCC" w:rsidR="00B9029D" w:rsidRPr="00D81668" w:rsidRDefault="00B9029D"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The </w:t>
      </w:r>
      <w:r w:rsidR="006060AF" w:rsidRPr="00D81668">
        <w:rPr>
          <w:rFonts w:asciiTheme="minorHAnsi" w:hAnsiTheme="minorHAnsi" w:cstheme="minorHAnsi"/>
          <w:sz w:val="22"/>
          <w:szCs w:val="22"/>
        </w:rPr>
        <w:t xml:space="preserve">Parish </w:t>
      </w:r>
      <w:r w:rsidRPr="00D81668">
        <w:rPr>
          <w:rFonts w:asciiTheme="minorHAnsi" w:hAnsiTheme="minorHAnsi" w:cstheme="minorHAnsi"/>
          <w:sz w:val="22"/>
          <w:szCs w:val="22"/>
        </w:rPr>
        <w:t>Council will:</w:t>
      </w:r>
    </w:p>
    <w:p w14:paraId="19299155" w14:textId="77777777" w:rsidR="00601F65" w:rsidRPr="00D81668" w:rsidRDefault="00601F65" w:rsidP="00F36369">
      <w:pPr>
        <w:pStyle w:val="NormalWeb"/>
        <w:spacing w:before="0" w:beforeAutospacing="0" w:after="0" w:afterAutospacing="0"/>
        <w:rPr>
          <w:rFonts w:asciiTheme="minorHAnsi" w:hAnsiTheme="minorHAnsi" w:cstheme="minorHAnsi"/>
          <w:sz w:val="22"/>
          <w:szCs w:val="22"/>
        </w:rPr>
      </w:pPr>
    </w:p>
    <w:p w14:paraId="6AB9278B" w14:textId="77777777" w:rsidR="00601F65" w:rsidRPr="00D81668" w:rsidRDefault="00601F65" w:rsidP="00F36369">
      <w:pPr>
        <w:pStyle w:val="ListParagraph"/>
        <w:numPr>
          <w:ilvl w:val="0"/>
          <w:numId w:val="6"/>
        </w:numPr>
        <w:rPr>
          <w:rFonts w:cstheme="minorHAnsi"/>
          <w:sz w:val="22"/>
          <w:szCs w:val="22"/>
        </w:rPr>
      </w:pPr>
      <w:r w:rsidRPr="00D81668">
        <w:rPr>
          <w:rFonts w:cstheme="minorHAnsi"/>
          <w:sz w:val="22"/>
          <w:szCs w:val="22"/>
        </w:rPr>
        <w:t>raise public awareness of biodiversity issues, including through its website</w:t>
      </w:r>
      <w:r w:rsidR="006A5DBE" w:rsidRPr="00D81668">
        <w:rPr>
          <w:rFonts w:cstheme="minorHAnsi"/>
          <w:sz w:val="22"/>
          <w:szCs w:val="22"/>
        </w:rPr>
        <w:t>, via social media channels, stakeholder and community engagement</w:t>
      </w:r>
      <w:r w:rsidRPr="00D81668">
        <w:rPr>
          <w:rFonts w:cstheme="minorHAnsi"/>
          <w:sz w:val="22"/>
          <w:szCs w:val="22"/>
        </w:rPr>
        <w:t xml:space="preserve">. </w:t>
      </w:r>
    </w:p>
    <w:p w14:paraId="5C2EEC24" w14:textId="77777777" w:rsidR="00601F65" w:rsidRPr="00D81668" w:rsidRDefault="00601F65" w:rsidP="00F36369">
      <w:pPr>
        <w:pStyle w:val="ListParagraph"/>
        <w:numPr>
          <w:ilvl w:val="0"/>
          <w:numId w:val="6"/>
        </w:numPr>
        <w:rPr>
          <w:rFonts w:cstheme="minorHAnsi"/>
          <w:sz w:val="22"/>
          <w:szCs w:val="22"/>
        </w:rPr>
      </w:pPr>
      <w:r w:rsidRPr="00D81668">
        <w:rPr>
          <w:rFonts w:cstheme="minorHAnsi"/>
          <w:sz w:val="22"/>
          <w:szCs w:val="22"/>
        </w:rPr>
        <w:t xml:space="preserve">engage with local businesses and residents regarding biodiversity in the community and how members of the community can assist and make a difference. </w:t>
      </w:r>
    </w:p>
    <w:p w14:paraId="0F260975" w14:textId="77777777" w:rsidR="00601F65" w:rsidRPr="00D81668" w:rsidRDefault="00601F65" w:rsidP="00F36369">
      <w:pPr>
        <w:pStyle w:val="ListParagraph"/>
        <w:numPr>
          <w:ilvl w:val="0"/>
          <w:numId w:val="6"/>
        </w:numPr>
        <w:rPr>
          <w:rFonts w:cstheme="minorHAnsi"/>
          <w:sz w:val="22"/>
          <w:szCs w:val="22"/>
        </w:rPr>
      </w:pPr>
      <w:r w:rsidRPr="00D81668">
        <w:rPr>
          <w:rFonts w:cstheme="minorHAnsi"/>
          <w:sz w:val="22"/>
          <w:szCs w:val="22"/>
        </w:rPr>
        <w:t xml:space="preserve">where feasible, involve the community in biodiversity projects on its land including for example tree planting, </w:t>
      </w:r>
      <w:r w:rsidR="00F90D4D" w:rsidRPr="00D81668">
        <w:rPr>
          <w:rFonts w:cstheme="minorHAnsi"/>
          <w:sz w:val="22"/>
          <w:szCs w:val="22"/>
        </w:rPr>
        <w:t>wild patches</w:t>
      </w:r>
      <w:r w:rsidRPr="00D81668">
        <w:rPr>
          <w:rFonts w:cstheme="minorHAnsi"/>
          <w:sz w:val="22"/>
          <w:szCs w:val="22"/>
        </w:rPr>
        <w:t>, birdbox mak</w:t>
      </w:r>
      <w:r w:rsidR="00A64EB3" w:rsidRPr="00D81668">
        <w:rPr>
          <w:rFonts w:cstheme="minorHAnsi"/>
          <w:sz w:val="22"/>
          <w:szCs w:val="22"/>
        </w:rPr>
        <w:t>ing, garden audits of wildlife and plants</w:t>
      </w:r>
      <w:r w:rsidRPr="00D81668">
        <w:rPr>
          <w:rFonts w:cstheme="minorHAnsi"/>
          <w:sz w:val="22"/>
          <w:szCs w:val="22"/>
        </w:rPr>
        <w:t xml:space="preserve">. </w:t>
      </w:r>
    </w:p>
    <w:p w14:paraId="414581F4" w14:textId="77777777" w:rsidR="00415D4C" w:rsidRPr="00D81668" w:rsidRDefault="00415D4C" w:rsidP="00F36369">
      <w:pPr>
        <w:rPr>
          <w:rFonts w:cstheme="minorHAnsi"/>
          <w:sz w:val="22"/>
          <w:szCs w:val="22"/>
        </w:rPr>
      </w:pPr>
    </w:p>
    <w:p w14:paraId="22974D2D" w14:textId="77777777" w:rsidR="00B56746" w:rsidRPr="00D81668" w:rsidRDefault="00415D4C" w:rsidP="00F36369">
      <w:pPr>
        <w:rPr>
          <w:rFonts w:cstheme="minorHAnsi"/>
          <w:sz w:val="22"/>
          <w:szCs w:val="22"/>
        </w:rPr>
      </w:pPr>
      <w:r w:rsidRPr="00D81668">
        <w:rPr>
          <w:rFonts w:cstheme="minorHAnsi"/>
          <w:sz w:val="22"/>
          <w:szCs w:val="22"/>
        </w:rPr>
        <w:t xml:space="preserve">What can residents do around the home?  </w:t>
      </w:r>
    </w:p>
    <w:p w14:paraId="21788187" w14:textId="77777777" w:rsidR="00FA42C3" w:rsidRPr="00D81668" w:rsidRDefault="00415D4C" w:rsidP="00F36369">
      <w:pPr>
        <w:rPr>
          <w:rFonts w:cstheme="minorHAnsi"/>
          <w:sz w:val="22"/>
          <w:szCs w:val="22"/>
        </w:rPr>
      </w:pPr>
      <w:r w:rsidRPr="00D81668">
        <w:rPr>
          <w:rFonts w:cstheme="minorHAnsi"/>
          <w:sz w:val="22"/>
          <w:szCs w:val="22"/>
        </w:rPr>
        <w:t xml:space="preserve"> </w:t>
      </w:r>
    </w:p>
    <w:p w14:paraId="270DEB24" w14:textId="75C36CD9"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Put up nest boxes, bug boxes, bat boxes and bird feeders</w:t>
      </w:r>
      <w:r w:rsidR="00C917AE" w:rsidRPr="00D81668">
        <w:rPr>
          <w:rFonts w:cstheme="minorHAnsi"/>
          <w:sz w:val="22"/>
          <w:szCs w:val="22"/>
        </w:rPr>
        <w:t>.</w:t>
      </w:r>
      <w:r w:rsidRPr="00D81668">
        <w:rPr>
          <w:rFonts w:cstheme="minorHAnsi"/>
          <w:sz w:val="22"/>
          <w:szCs w:val="22"/>
        </w:rPr>
        <w:t xml:space="preserve"> </w:t>
      </w:r>
    </w:p>
    <w:p w14:paraId="5C028869" w14:textId="0EBD79CB"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Create holes in fences for hedgehogs and amphibians to pass</w:t>
      </w:r>
      <w:r w:rsidR="00C917AE" w:rsidRPr="00D81668">
        <w:rPr>
          <w:rFonts w:cstheme="minorHAnsi"/>
          <w:sz w:val="22"/>
          <w:szCs w:val="22"/>
        </w:rPr>
        <w:t>.</w:t>
      </w:r>
      <w:r w:rsidRPr="00D81668">
        <w:rPr>
          <w:rFonts w:cstheme="minorHAnsi"/>
          <w:sz w:val="22"/>
          <w:szCs w:val="22"/>
        </w:rPr>
        <w:t xml:space="preserve"> </w:t>
      </w:r>
    </w:p>
    <w:p w14:paraId="68381728" w14:textId="1E7AE8F9"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Plant shrubs for birds</w:t>
      </w:r>
      <w:r w:rsidR="00C917AE" w:rsidRPr="00D81668">
        <w:rPr>
          <w:rFonts w:cstheme="minorHAnsi"/>
          <w:sz w:val="22"/>
          <w:szCs w:val="22"/>
        </w:rPr>
        <w:t>.</w:t>
      </w:r>
      <w:r w:rsidRPr="00D81668">
        <w:rPr>
          <w:rFonts w:cstheme="minorHAnsi"/>
          <w:sz w:val="22"/>
          <w:szCs w:val="22"/>
        </w:rPr>
        <w:t xml:space="preserve"> </w:t>
      </w:r>
    </w:p>
    <w:p w14:paraId="4ADD52C4" w14:textId="2FB7DD6A"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Plant nectar rich flowers for butterflies and bees</w:t>
      </w:r>
      <w:r w:rsidR="00C917AE" w:rsidRPr="00D81668">
        <w:rPr>
          <w:rFonts w:cstheme="minorHAnsi"/>
          <w:sz w:val="22"/>
          <w:szCs w:val="22"/>
        </w:rPr>
        <w:t>.</w:t>
      </w:r>
      <w:r w:rsidRPr="00D81668">
        <w:rPr>
          <w:rFonts w:cstheme="minorHAnsi"/>
          <w:sz w:val="22"/>
          <w:szCs w:val="22"/>
        </w:rPr>
        <w:t xml:space="preserve">  </w:t>
      </w:r>
    </w:p>
    <w:p w14:paraId="27BCFEFF" w14:textId="5C451FE5"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Create a wildlife pond or leave damp areas for mosses and fungi</w:t>
      </w:r>
      <w:r w:rsidR="00C917AE" w:rsidRPr="00D81668">
        <w:rPr>
          <w:rFonts w:cstheme="minorHAnsi"/>
          <w:sz w:val="22"/>
          <w:szCs w:val="22"/>
        </w:rPr>
        <w:t>.</w:t>
      </w:r>
      <w:r w:rsidRPr="00D81668">
        <w:rPr>
          <w:rFonts w:cstheme="minorHAnsi"/>
          <w:sz w:val="22"/>
          <w:szCs w:val="22"/>
        </w:rPr>
        <w:t xml:space="preserve">  </w:t>
      </w:r>
    </w:p>
    <w:p w14:paraId="188F55A7" w14:textId="77777777" w:rsidR="00FA42C3" w:rsidRPr="00D81668" w:rsidRDefault="00415D4C" w:rsidP="00F36369">
      <w:pPr>
        <w:pStyle w:val="ListParagraph"/>
        <w:numPr>
          <w:ilvl w:val="0"/>
          <w:numId w:val="8"/>
        </w:numPr>
        <w:rPr>
          <w:rFonts w:cstheme="minorHAnsi"/>
          <w:sz w:val="22"/>
          <w:szCs w:val="22"/>
        </w:rPr>
      </w:pPr>
      <w:r w:rsidRPr="00D81668">
        <w:rPr>
          <w:rFonts w:cstheme="minorHAnsi"/>
          <w:sz w:val="22"/>
          <w:szCs w:val="22"/>
        </w:rPr>
        <w:t xml:space="preserve">Leave corners of the garden and areas of grassland for wildflowers to establish and flourish. </w:t>
      </w:r>
    </w:p>
    <w:p w14:paraId="4DD5B96A" w14:textId="22D897A9" w:rsidR="00B6429E" w:rsidRPr="00D81668" w:rsidRDefault="00B6429E" w:rsidP="00F36369">
      <w:pPr>
        <w:pStyle w:val="ListParagraph"/>
        <w:numPr>
          <w:ilvl w:val="0"/>
          <w:numId w:val="8"/>
        </w:numPr>
        <w:rPr>
          <w:rFonts w:cstheme="minorHAnsi"/>
          <w:sz w:val="22"/>
          <w:szCs w:val="22"/>
        </w:rPr>
      </w:pPr>
      <w:r w:rsidRPr="00D81668">
        <w:rPr>
          <w:rFonts w:cstheme="minorHAnsi"/>
          <w:sz w:val="22"/>
          <w:szCs w:val="22"/>
        </w:rPr>
        <w:t>Avoid or stop use of harmful chemicals such as pesticides</w:t>
      </w:r>
      <w:r w:rsidR="00C917AE" w:rsidRPr="00D81668">
        <w:rPr>
          <w:rFonts w:cstheme="minorHAnsi"/>
          <w:sz w:val="22"/>
          <w:szCs w:val="22"/>
        </w:rPr>
        <w:t>.</w:t>
      </w:r>
    </w:p>
    <w:p w14:paraId="1B36F7DE" w14:textId="77777777" w:rsidR="001545A0" w:rsidRPr="00D81668" w:rsidRDefault="001545A0" w:rsidP="00F36369">
      <w:pPr>
        <w:rPr>
          <w:rFonts w:cstheme="minorHAnsi"/>
          <w:sz w:val="22"/>
          <w:szCs w:val="22"/>
        </w:rPr>
      </w:pPr>
    </w:p>
    <w:p w14:paraId="43FFBE07" w14:textId="77777777" w:rsidR="00F93C72" w:rsidRPr="00D81668" w:rsidRDefault="001545A0" w:rsidP="00F36369">
      <w:pPr>
        <w:rPr>
          <w:rFonts w:cstheme="minorHAnsi"/>
          <w:sz w:val="22"/>
          <w:szCs w:val="22"/>
        </w:rPr>
      </w:pPr>
      <w:r w:rsidRPr="00D81668">
        <w:rPr>
          <w:rFonts w:cstheme="minorHAnsi"/>
          <w:b/>
          <w:bCs/>
          <w:sz w:val="22"/>
          <w:szCs w:val="22"/>
        </w:rPr>
        <w:t>A walk or ride in our countryside?</w:t>
      </w:r>
    </w:p>
    <w:p w14:paraId="4529E75D" w14:textId="77777777" w:rsidR="00F93C72" w:rsidRPr="00D81668" w:rsidRDefault="001545A0" w:rsidP="00F36369">
      <w:pPr>
        <w:rPr>
          <w:rFonts w:cstheme="minorHAnsi"/>
          <w:sz w:val="22"/>
          <w:szCs w:val="22"/>
        </w:rPr>
      </w:pPr>
      <w:r w:rsidRPr="00D81668">
        <w:rPr>
          <w:rFonts w:cstheme="minorHAnsi"/>
          <w:sz w:val="22"/>
          <w:szCs w:val="22"/>
        </w:rPr>
        <w:t xml:space="preserve">  </w:t>
      </w:r>
    </w:p>
    <w:p w14:paraId="0E96FAEC" w14:textId="77777777" w:rsidR="00F36369" w:rsidRDefault="001545A0" w:rsidP="00F36369">
      <w:pPr>
        <w:rPr>
          <w:rFonts w:cstheme="minorHAnsi"/>
          <w:sz w:val="22"/>
          <w:szCs w:val="22"/>
        </w:rPr>
      </w:pPr>
      <w:r w:rsidRPr="00D81668">
        <w:rPr>
          <w:rFonts w:cstheme="minorHAnsi"/>
          <w:sz w:val="22"/>
          <w:szCs w:val="22"/>
        </w:rPr>
        <w:t xml:space="preserve">Residents and visitors to the countryside around Rockland St Mary and Hellington enjoy the many public footpaths which are maintained by Norfolk County Council and local farmers.  We are fortunate to have several excellent biodiverse wildlife habitats and environments on our doorstep: Rockland Broad and marshes are valuable resources for overwintering and nesting birds, e.g. bittern, marsh harrier, wigeon, lapwing and the rare cuckoo. Hellington Low Common County Wildlife site is nationally important for common spotted orchids and common twayblades, whilst Hellington and Rockland St Mary Community Reserve is an ideal place to have a picnic, explore the </w:t>
      </w:r>
      <w:proofErr w:type="spellStart"/>
      <w:r w:rsidRPr="00D81668">
        <w:rPr>
          <w:rFonts w:cstheme="minorHAnsi"/>
          <w:sz w:val="22"/>
          <w:szCs w:val="22"/>
        </w:rPr>
        <w:t>beck</w:t>
      </w:r>
      <w:proofErr w:type="spellEnd"/>
      <w:r w:rsidRPr="00D81668">
        <w:rPr>
          <w:rFonts w:cstheme="minorHAnsi"/>
          <w:sz w:val="22"/>
          <w:szCs w:val="22"/>
        </w:rPr>
        <w:t xml:space="preserve"> and enjoy the mix of grassland and alder </w:t>
      </w:r>
      <w:proofErr w:type="spellStart"/>
      <w:r w:rsidRPr="00D81668">
        <w:rPr>
          <w:rFonts w:cstheme="minorHAnsi"/>
          <w:sz w:val="22"/>
          <w:szCs w:val="22"/>
        </w:rPr>
        <w:t>carr</w:t>
      </w:r>
      <w:proofErr w:type="spellEnd"/>
      <w:r w:rsidRPr="00D81668">
        <w:rPr>
          <w:rFonts w:cstheme="minorHAnsi"/>
          <w:sz w:val="22"/>
          <w:szCs w:val="22"/>
        </w:rPr>
        <w:t xml:space="preserve"> environments.  </w:t>
      </w:r>
    </w:p>
    <w:p w14:paraId="6AA7106D" w14:textId="77777777" w:rsidR="000139D2" w:rsidRPr="00D81668" w:rsidRDefault="000139D2" w:rsidP="00F36369">
      <w:pPr>
        <w:rPr>
          <w:rFonts w:cstheme="minorHAnsi"/>
          <w:sz w:val="22"/>
          <w:szCs w:val="22"/>
        </w:rPr>
      </w:pPr>
    </w:p>
    <w:p w14:paraId="7E42BB8B" w14:textId="5124DD97" w:rsidR="00491556" w:rsidRPr="00D81668" w:rsidRDefault="00C917AE" w:rsidP="00F36369">
      <w:pPr>
        <w:jc w:val="center"/>
        <w:rPr>
          <w:rFonts w:cstheme="minorHAnsi"/>
          <w:b/>
          <w:bCs/>
          <w:color w:val="538135" w:themeColor="accent6" w:themeShade="BF"/>
          <w:sz w:val="22"/>
          <w:szCs w:val="22"/>
        </w:rPr>
      </w:pPr>
      <w:r w:rsidRPr="00D81668">
        <w:rPr>
          <w:rFonts w:cstheme="minorHAnsi"/>
          <w:b/>
          <w:bCs/>
          <w:color w:val="538135" w:themeColor="accent6" w:themeShade="BF"/>
          <w:sz w:val="22"/>
          <w:szCs w:val="22"/>
        </w:rPr>
        <w:t>Please follow the Countryside Code.</w:t>
      </w:r>
    </w:p>
    <w:p w14:paraId="6121B9A8" w14:textId="77777777" w:rsidR="00491556" w:rsidRPr="00D81668" w:rsidRDefault="00491556" w:rsidP="00F36369">
      <w:pPr>
        <w:rPr>
          <w:rFonts w:cstheme="minorHAnsi"/>
          <w:sz w:val="22"/>
          <w:szCs w:val="22"/>
        </w:rPr>
      </w:pPr>
    </w:p>
    <w:p w14:paraId="18C6230B" w14:textId="77777777" w:rsidR="00C917AE" w:rsidRPr="00D81668" w:rsidRDefault="00491556" w:rsidP="00F36369">
      <w:pPr>
        <w:rPr>
          <w:rFonts w:cstheme="minorHAnsi"/>
          <w:b/>
          <w:bCs/>
          <w:sz w:val="22"/>
          <w:szCs w:val="22"/>
        </w:rPr>
      </w:pPr>
      <w:r w:rsidRPr="00D81668">
        <w:rPr>
          <w:rFonts w:cstheme="minorHAnsi"/>
          <w:b/>
          <w:bCs/>
          <w:sz w:val="22"/>
          <w:szCs w:val="22"/>
        </w:rPr>
        <w:t>Wildlife issues</w:t>
      </w:r>
    </w:p>
    <w:p w14:paraId="65DC4D1A" w14:textId="62E57BAA" w:rsidR="00DF7F4D" w:rsidRPr="00D81668" w:rsidRDefault="00491556" w:rsidP="00F36369">
      <w:pPr>
        <w:rPr>
          <w:rFonts w:cstheme="minorHAnsi"/>
          <w:b/>
          <w:bCs/>
          <w:sz w:val="22"/>
          <w:szCs w:val="22"/>
        </w:rPr>
      </w:pPr>
      <w:r w:rsidRPr="00D81668">
        <w:rPr>
          <w:rFonts w:cstheme="minorHAnsi"/>
          <w:b/>
          <w:bCs/>
          <w:sz w:val="22"/>
          <w:szCs w:val="22"/>
        </w:rPr>
        <w:t xml:space="preserve">  </w:t>
      </w:r>
    </w:p>
    <w:p w14:paraId="501B26CB" w14:textId="77777777" w:rsidR="002222AE" w:rsidRPr="00D81668" w:rsidRDefault="00491556" w:rsidP="00F36369">
      <w:pPr>
        <w:rPr>
          <w:rFonts w:cstheme="minorHAnsi"/>
          <w:sz w:val="22"/>
          <w:szCs w:val="22"/>
        </w:rPr>
      </w:pPr>
      <w:r w:rsidRPr="00D81668">
        <w:rPr>
          <w:rFonts w:cstheme="minorHAnsi"/>
          <w:sz w:val="22"/>
          <w:szCs w:val="22"/>
        </w:rPr>
        <w:t xml:space="preserve">It is recognised that occasionally some aspects of wildlife and biodiversity can be detrimental to our health and safety and must be treated with caution.  For example, rat infestation, wasp nests, harmful animals in roof spaces, bedbugs etc. within the domestic environment. </w:t>
      </w:r>
      <w:r w:rsidR="002222AE" w:rsidRPr="00D81668">
        <w:rPr>
          <w:rFonts w:cstheme="minorHAnsi"/>
          <w:sz w:val="22"/>
          <w:szCs w:val="22"/>
        </w:rPr>
        <w:t xml:space="preserve">It should be remembered that most bee and wasp nests are not harmful if left undisturbed and that these insects play a crucial role in crop and wildlife pollination.  </w:t>
      </w:r>
    </w:p>
    <w:p w14:paraId="4F86CDF0" w14:textId="32CE6A40" w:rsidR="0094150D" w:rsidRPr="00D81668" w:rsidRDefault="00491556" w:rsidP="00F36369">
      <w:pPr>
        <w:rPr>
          <w:rFonts w:cstheme="minorHAnsi"/>
          <w:sz w:val="22"/>
          <w:szCs w:val="22"/>
        </w:rPr>
      </w:pPr>
      <w:r w:rsidRPr="00D81668">
        <w:rPr>
          <w:rFonts w:cstheme="minorHAnsi"/>
          <w:sz w:val="22"/>
          <w:szCs w:val="22"/>
        </w:rPr>
        <w:t>Advice on treatment is available at:</w:t>
      </w:r>
      <w:r w:rsidR="002222AE" w:rsidRPr="00D81668">
        <w:rPr>
          <w:rFonts w:cstheme="minorHAnsi"/>
          <w:sz w:val="22"/>
          <w:szCs w:val="22"/>
        </w:rPr>
        <w:t xml:space="preserve"> </w:t>
      </w:r>
      <w:hyperlink r:id="rId9" w:history="1">
        <w:r w:rsidR="002222AE" w:rsidRPr="00D81668">
          <w:rPr>
            <w:rStyle w:val="Hyperlink"/>
            <w:rFonts w:cstheme="minorHAnsi"/>
            <w:sz w:val="22"/>
            <w:szCs w:val="22"/>
          </w:rPr>
          <w:t>Pest control in South Norfolk – Broadland and South Norfolk (southnorfolkandbroadland.gov.uk)</w:t>
        </w:r>
      </w:hyperlink>
      <w:r w:rsidRPr="00D81668">
        <w:rPr>
          <w:rFonts w:cstheme="minorHAnsi"/>
          <w:sz w:val="22"/>
          <w:szCs w:val="22"/>
        </w:rPr>
        <w:t xml:space="preserve">  </w:t>
      </w:r>
    </w:p>
    <w:p w14:paraId="371705FE" w14:textId="77777777" w:rsidR="001545A0" w:rsidRPr="00D81668" w:rsidRDefault="00491556" w:rsidP="00F36369">
      <w:pPr>
        <w:rPr>
          <w:rFonts w:cstheme="minorHAnsi"/>
          <w:sz w:val="22"/>
          <w:szCs w:val="22"/>
        </w:rPr>
      </w:pPr>
      <w:r w:rsidRPr="00D81668">
        <w:rPr>
          <w:rFonts w:cstheme="minorHAnsi"/>
          <w:sz w:val="22"/>
          <w:szCs w:val="22"/>
        </w:rPr>
        <w:t xml:space="preserve"> </w:t>
      </w:r>
      <w:r w:rsidR="001545A0" w:rsidRPr="00D81668">
        <w:rPr>
          <w:rFonts w:cstheme="minorHAnsi"/>
          <w:sz w:val="22"/>
          <w:szCs w:val="22"/>
        </w:rPr>
        <w:t xml:space="preserve"> </w:t>
      </w:r>
    </w:p>
    <w:p w14:paraId="076349F3" w14:textId="77777777" w:rsidR="00FD39E7" w:rsidRPr="00D81668" w:rsidRDefault="0094150D" w:rsidP="00F36369">
      <w:pPr>
        <w:ind w:left="-5"/>
        <w:rPr>
          <w:rFonts w:eastAsia="Arial" w:cstheme="minorHAnsi"/>
          <w:b/>
          <w:sz w:val="22"/>
          <w:szCs w:val="22"/>
        </w:rPr>
      </w:pPr>
      <w:r w:rsidRPr="00D81668">
        <w:rPr>
          <w:rFonts w:eastAsia="Arial" w:cstheme="minorHAnsi"/>
          <w:b/>
          <w:sz w:val="22"/>
          <w:szCs w:val="22"/>
        </w:rPr>
        <w:t>Stakeholder Engagement</w:t>
      </w:r>
    </w:p>
    <w:p w14:paraId="0718AEBF" w14:textId="77777777" w:rsidR="00B9029D" w:rsidRPr="00D81668" w:rsidRDefault="00B9029D" w:rsidP="00F36369">
      <w:pPr>
        <w:ind w:left="-5"/>
        <w:rPr>
          <w:rFonts w:eastAsia="Arial" w:cstheme="minorHAnsi"/>
          <w:b/>
          <w:sz w:val="22"/>
          <w:szCs w:val="22"/>
        </w:rPr>
      </w:pPr>
    </w:p>
    <w:p w14:paraId="799451CF" w14:textId="77777777" w:rsidR="006B6E46" w:rsidRPr="00D81668" w:rsidRDefault="008B50B0" w:rsidP="00F36369">
      <w:pPr>
        <w:pStyle w:val="NormalWeb"/>
        <w:spacing w:before="0" w:beforeAutospacing="0" w:after="0" w:afterAutospacing="0"/>
        <w:rPr>
          <w:rFonts w:asciiTheme="minorHAnsi" w:hAnsiTheme="minorHAnsi" w:cstheme="minorHAnsi"/>
          <w:sz w:val="22"/>
          <w:szCs w:val="22"/>
        </w:rPr>
      </w:pPr>
      <w:r w:rsidRPr="00D81668">
        <w:rPr>
          <w:rFonts w:asciiTheme="minorHAnsi" w:hAnsiTheme="minorHAnsi" w:cstheme="minorHAnsi"/>
          <w:sz w:val="22"/>
          <w:szCs w:val="22"/>
        </w:rPr>
        <w:t xml:space="preserve">It </w:t>
      </w:r>
      <w:r w:rsidR="00C12B11" w:rsidRPr="00D81668">
        <w:rPr>
          <w:rFonts w:asciiTheme="minorHAnsi" w:hAnsiTheme="minorHAnsi" w:cstheme="minorHAnsi"/>
          <w:sz w:val="22"/>
          <w:szCs w:val="22"/>
        </w:rPr>
        <w:t>may</w:t>
      </w:r>
      <w:r w:rsidRPr="00D81668">
        <w:rPr>
          <w:rFonts w:asciiTheme="minorHAnsi" w:hAnsiTheme="minorHAnsi" w:cstheme="minorHAnsi"/>
          <w:sz w:val="22"/>
          <w:szCs w:val="22"/>
        </w:rPr>
        <w:t xml:space="preserve"> r</w:t>
      </w:r>
      <w:r w:rsidR="006B6E46" w:rsidRPr="00D81668">
        <w:rPr>
          <w:rFonts w:asciiTheme="minorHAnsi" w:hAnsiTheme="minorHAnsi" w:cstheme="minorHAnsi"/>
          <w:sz w:val="22"/>
          <w:szCs w:val="22"/>
        </w:rPr>
        <w:t xml:space="preserve">eview any local nature recovery strategies, species conservation strategies, or protected site strategies in respect of local </w:t>
      </w:r>
      <w:r w:rsidR="00B9029D" w:rsidRPr="00D81668">
        <w:rPr>
          <w:rFonts w:asciiTheme="minorHAnsi" w:hAnsiTheme="minorHAnsi" w:cstheme="minorHAnsi"/>
          <w:sz w:val="22"/>
          <w:szCs w:val="22"/>
        </w:rPr>
        <w:t>S</w:t>
      </w:r>
      <w:r w:rsidR="006B6E46" w:rsidRPr="00D81668">
        <w:rPr>
          <w:rFonts w:asciiTheme="minorHAnsi" w:hAnsiTheme="minorHAnsi" w:cstheme="minorHAnsi"/>
          <w:sz w:val="22"/>
          <w:szCs w:val="22"/>
        </w:rPr>
        <w:t xml:space="preserve">ites of </w:t>
      </w:r>
      <w:r w:rsidR="00B9029D" w:rsidRPr="00D81668">
        <w:rPr>
          <w:rFonts w:asciiTheme="minorHAnsi" w:hAnsiTheme="minorHAnsi" w:cstheme="minorHAnsi"/>
          <w:sz w:val="22"/>
          <w:szCs w:val="22"/>
        </w:rPr>
        <w:t>S</w:t>
      </w:r>
      <w:r w:rsidR="006B6E46" w:rsidRPr="00D81668">
        <w:rPr>
          <w:rFonts w:asciiTheme="minorHAnsi" w:hAnsiTheme="minorHAnsi" w:cstheme="minorHAnsi"/>
          <w:sz w:val="22"/>
          <w:szCs w:val="22"/>
        </w:rPr>
        <w:t xml:space="preserve">pecial </w:t>
      </w:r>
      <w:r w:rsidR="00B9029D" w:rsidRPr="00D81668">
        <w:rPr>
          <w:rFonts w:asciiTheme="minorHAnsi" w:hAnsiTheme="minorHAnsi" w:cstheme="minorHAnsi"/>
          <w:sz w:val="22"/>
          <w:szCs w:val="22"/>
        </w:rPr>
        <w:t>S</w:t>
      </w:r>
      <w:r w:rsidR="006B6E46" w:rsidRPr="00D81668">
        <w:rPr>
          <w:rFonts w:asciiTheme="minorHAnsi" w:hAnsiTheme="minorHAnsi" w:cstheme="minorHAnsi"/>
          <w:sz w:val="22"/>
          <w:szCs w:val="22"/>
        </w:rPr>
        <w:t xml:space="preserve">cientific </w:t>
      </w:r>
      <w:r w:rsidR="00B9029D" w:rsidRPr="00D81668">
        <w:rPr>
          <w:rFonts w:asciiTheme="minorHAnsi" w:hAnsiTheme="minorHAnsi" w:cstheme="minorHAnsi"/>
          <w:sz w:val="22"/>
          <w:szCs w:val="22"/>
        </w:rPr>
        <w:t>I</w:t>
      </w:r>
      <w:r w:rsidR="006B6E46" w:rsidRPr="00D81668">
        <w:rPr>
          <w:rFonts w:asciiTheme="minorHAnsi" w:hAnsiTheme="minorHAnsi" w:cstheme="minorHAnsi"/>
          <w:sz w:val="22"/>
          <w:szCs w:val="22"/>
        </w:rPr>
        <w:t xml:space="preserve">nterest (SSSIs) and consider </w:t>
      </w:r>
      <w:r w:rsidR="00680514" w:rsidRPr="00D81668">
        <w:rPr>
          <w:rFonts w:asciiTheme="minorHAnsi" w:hAnsiTheme="minorHAnsi" w:cstheme="minorHAnsi"/>
          <w:sz w:val="22"/>
          <w:szCs w:val="22"/>
        </w:rPr>
        <w:t xml:space="preserve">how it may </w:t>
      </w:r>
      <w:r w:rsidR="00C12B11" w:rsidRPr="00D81668">
        <w:rPr>
          <w:rFonts w:asciiTheme="minorHAnsi" w:hAnsiTheme="minorHAnsi" w:cstheme="minorHAnsi"/>
          <w:sz w:val="22"/>
          <w:szCs w:val="22"/>
        </w:rPr>
        <w:t>contribute</w:t>
      </w:r>
      <w:r w:rsidR="00680514" w:rsidRPr="00D81668">
        <w:rPr>
          <w:rFonts w:asciiTheme="minorHAnsi" w:hAnsiTheme="minorHAnsi" w:cstheme="minorHAnsi"/>
          <w:sz w:val="22"/>
          <w:szCs w:val="22"/>
        </w:rPr>
        <w:t xml:space="preserve"> </w:t>
      </w:r>
      <w:proofErr w:type="gramStart"/>
      <w:r w:rsidR="00680514" w:rsidRPr="00D81668">
        <w:rPr>
          <w:rFonts w:asciiTheme="minorHAnsi" w:hAnsiTheme="minorHAnsi" w:cstheme="minorHAnsi"/>
          <w:sz w:val="22"/>
          <w:szCs w:val="22"/>
        </w:rPr>
        <w:t>in</w:t>
      </w:r>
      <w:proofErr w:type="gramEnd"/>
      <w:r w:rsidR="00680514" w:rsidRPr="00D81668">
        <w:rPr>
          <w:rFonts w:asciiTheme="minorHAnsi" w:hAnsiTheme="minorHAnsi" w:cstheme="minorHAnsi"/>
          <w:sz w:val="22"/>
          <w:szCs w:val="22"/>
        </w:rPr>
        <w:t xml:space="preserve"> implementing the strategies’ recommendations</w:t>
      </w:r>
      <w:r w:rsidR="006B6E46" w:rsidRPr="00D81668">
        <w:rPr>
          <w:rFonts w:asciiTheme="minorHAnsi" w:hAnsiTheme="minorHAnsi" w:cstheme="minorHAnsi"/>
          <w:sz w:val="22"/>
          <w:szCs w:val="22"/>
        </w:rPr>
        <w:t>.</w:t>
      </w:r>
    </w:p>
    <w:p w14:paraId="4A13704E" w14:textId="77777777" w:rsidR="003646C5" w:rsidRPr="00D81668" w:rsidRDefault="003646C5" w:rsidP="00F36369">
      <w:pPr>
        <w:pStyle w:val="NormalWeb"/>
        <w:spacing w:before="0" w:beforeAutospacing="0" w:after="0" w:afterAutospacing="0"/>
        <w:rPr>
          <w:rFonts w:asciiTheme="minorHAnsi" w:hAnsiTheme="minorHAnsi" w:cstheme="minorHAnsi"/>
          <w:sz w:val="22"/>
          <w:szCs w:val="22"/>
        </w:rPr>
      </w:pPr>
    </w:p>
    <w:p w14:paraId="7F801593" w14:textId="77777777" w:rsidR="00F93D24" w:rsidRPr="00D81668" w:rsidRDefault="00F93D24" w:rsidP="00F36369">
      <w:pPr>
        <w:ind w:left="-5"/>
        <w:rPr>
          <w:rFonts w:eastAsia="Arial" w:cstheme="minorHAnsi"/>
          <w:bCs/>
          <w:sz w:val="22"/>
          <w:szCs w:val="22"/>
        </w:rPr>
        <w:sectPr w:rsidR="00F93D24" w:rsidRPr="00D81668" w:rsidSect="00D81668">
          <w:footerReference w:type="default" r:id="rId10"/>
          <w:pgSz w:w="11906" w:h="16838"/>
          <w:pgMar w:top="720" w:right="720" w:bottom="720" w:left="720" w:header="708" w:footer="708" w:gutter="0"/>
          <w:cols w:space="708"/>
          <w:docGrid w:linePitch="360"/>
        </w:sectPr>
      </w:pPr>
    </w:p>
    <w:p w14:paraId="5F50E7A8" w14:textId="1BE3FD5A" w:rsidR="00FD39E7" w:rsidRPr="00D81668" w:rsidRDefault="00F93D24" w:rsidP="00F36369">
      <w:pPr>
        <w:ind w:left="-5"/>
        <w:jc w:val="center"/>
        <w:rPr>
          <w:rFonts w:eastAsia="Arial" w:cstheme="minorHAnsi"/>
          <w:b/>
          <w:sz w:val="22"/>
          <w:szCs w:val="22"/>
        </w:rPr>
      </w:pPr>
      <w:r w:rsidRPr="00D81668">
        <w:rPr>
          <w:rFonts w:eastAsia="Arial" w:cstheme="minorHAnsi"/>
          <w:b/>
          <w:sz w:val="22"/>
          <w:szCs w:val="22"/>
        </w:rPr>
        <w:lastRenderedPageBreak/>
        <w:t>ACTION PLAN</w:t>
      </w:r>
    </w:p>
    <w:p w14:paraId="5148013E" w14:textId="77777777" w:rsidR="00F93D24" w:rsidRPr="00D81668" w:rsidRDefault="00F93D24" w:rsidP="00F36369">
      <w:pPr>
        <w:ind w:left="-5"/>
        <w:jc w:val="center"/>
        <w:rPr>
          <w:rFonts w:eastAsia="Arial" w:cstheme="minorHAnsi"/>
          <w:bCs/>
          <w:sz w:val="22"/>
          <w:szCs w:val="22"/>
        </w:rPr>
      </w:pPr>
    </w:p>
    <w:tbl>
      <w:tblPr>
        <w:tblStyle w:val="TableGrid0"/>
        <w:tblW w:w="14885" w:type="dxa"/>
        <w:tblInd w:w="279" w:type="dxa"/>
        <w:tblLook w:val="04A0" w:firstRow="1" w:lastRow="0" w:firstColumn="1" w:lastColumn="0" w:noHBand="0" w:noVBand="1"/>
      </w:tblPr>
      <w:tblGrid>
        <w:gridCol w:w="1986"/>
        <w:gridCol w:w="5385"/>
        <w:gridCol w:w="3118"/>
        <w:gridCol w:w="1136"/>
        <w:gridCol w:w="3260"/>
      </w:tblGrid>
      <w:tr w:rsidR="00F93D24" w:rsidRPr="00D81668" w14:paraId="44153AFF" w14:textId="77777777" w:rsidTr="000139D2">
        <w:trPr>
          <w:tblHeader/>
        </w:trPr>
        <w:tc>
          <w:tcPr>
            <w:tcW w:w="1986" w:type="dxa"/>
          </w:tcPr>
          <w:p w14:paraId="41707599" w14:textId="77777777" w:rsidR="00F93D24" w:rsidRPr="00D81668" w:rsidRDefault="00F93D24" w:rsidP="00F36369">
            <w:pPr>
              <w:spacing w:after="160"/>
              <w:jc w:val="center"/>
              <w:rPr>
                <w:rFonts w:cstheme="minorHAnsi"/>
                <w:b/>
                <w:bCs/>
                <w:color w:val="000000" w:themeColor="text1"/>
                <w:sz w:val="22"/>
                <w:szCs w:val="22"/>
              </w:rPr>
            </w:pPr>
            <w:r w:rsidRPr="00D81668">
              <w:rPr>
                <w:rFonts w:eastAsia="Calibri" w:cstheme="minorHAnsi"/>
                <w:b/>
                <w:bCs/>
                <w:color w:val="000000" w:themeColor="text1"/>
                <w:sz w:val="22"/>
                <w:szCs w:val="22"/>
              </w:rPr>
              <w:t>SITE / OBJECTIVE</w:t>
            </w:r>
          </w:p>
        </w:tc>
        <w:tc>
          <w:tcPr>
            <w:tcW w:w="5385" w:type="dxa"/>
          </w:tcPr>
          <w:p w14:paraId="125C4521" w14:textId="77777777" w:rsidR="00F93D24" w:rsidRPr="00D81668" w:rsidRDefault="00F93D24" w:rsidP="00F36369">
            <w:pPr>
              <w:spacing w:after="160"/>
              <w:jc w:val="center"/>
              <w:rPr>
                <w:rFonts w:cstheme="minorHAnsi"/>
                <w:b/>
                <w:bCs/>
                <w:color w:val="000000" w:themeColor="text1"/>
                <w:sz w:val="22"/>
                <w:szCs w:val="22"/>
              </w:rPr>
            </w:pPr>
            <w:r w:rsidRPr="00D81668">
              <w:rPr>
                <w:rFonts w:eastAsia="Calibri" w:cstheme="minorHAnsi"/>
                <w:b/>
                <w:bCs/>
                <w:color w:val="000000" w:themeColor="text1"/>
                <w:sz w:val="22"/>
                <w:szCs w:val="22"/>
              </w:rPr>
              <w:t>ACTION</w:t>
            </w:r>
          </w:p>
        </w:tc>
        <w:tc>
          <w:tcPr>
            <w:tcW w:w="3118" w:type="dxa"/>
          </w:tcPr>
          <w:p w14:paraId="78D4AE98" w14:textId="77777777" w:rsidR="00F93D24" w:rsidRPr="00D81668" w:rsidRDefault="00F93D24" w:rsidP="00F36369">
            <w:pPr>
              <w:spacing w:after="160"/>
              <w:jc w:val="center"/>
              <w:rPr>
                <w:rFonts w:cstheme="minorHAnsi"/>
                <w:b/>
                <w:bCs/>
                <w:color w:val="000000" w:themeColor="text1"/>
                <w:sz w:val="22"/>
                <w:szCs w:val="22"/>
              </w:rPr>
            </w:pPr>
            <w:r w:rsidRPr="00D81668">
              <w:rPr>
                <w:rFonts w:eastAsia="Calibri" w:cstheme="minorHAnsi"/>
                <w:b/>
                <w:bCs/>
                <w:color w:val="000000" w:themeColor="text1"/>
                <w:sz w:val="22"/>
                <w:szCs w:val="22"/>
              </w:rPr>
              <w:t>OUTCOME</w:t>
            </w:r>
          </w:p>
        </w:tc>
        <w:tc>
          <w:tcPr>
            <w:tcW w:w="1136" w:type="dxa"/>
          </w:tcPr>
          <w:p w14:paraId="123AF27C" w14:textId="77777777" w:rsidR="00F93D24" w:rsidRPr="00D81668" w:rsidRDefault="00F93D24" w:rsidP="000139D2">
            <w:pPr>
              <w:ind w:left="50"/>
              <w:jc w:val="center"/>
              <w:rPr>
                <w:rFonts w:cstheme="minorHAnsi"/>
                <w:b/>
                <w:bCs/>
                <w:color w:val="000000" w:themeColor="text1"/>
                <w:sz w:val="22"/>
                <w:szCs w:val="22"/>
              </w:rPr>
            </w:pPr>
            <w:r w:rsidRPr="00D81668">
              <w:rPr>
                <w:rFonts w:eastAsia="Calibri" w:cstheme="minorHAnsi"/>
                <w:b/>
                <w:bCs/>
                <w:color w:val="000000" w:themeColor="text1"/>
                <w:sz w:val="22"/>
                <w:szCs w:val="22"/>
              </w:rPr>
              <w:t>TARGET</w:t>
            </w:r>
          </w:p>
          <w:p w14:paraId="7A753CDC" w14:textId="77777777" w:rsidR="00F93D24" w:rsidRPr="00D81668" w:rsidRDefault="00F93D24" w:rsidP="000139D2">
            <w:pPr>
              <w:spacing w:after="160"/>
              <w:jc w:val="center"/>
              <w:rPr>
                <w:rFonts w:cstheme="minorHAnsi"/>
                <w:b/>
                <w:bCs/>
                <w:color w:val="000000" w:themeColor="text1"/>
                <w:sz w:val="22"/>
                <w:szCs w:val="22"/>
              </w:rPr>
            </w:pPr>
            <w:r w:rsidRPr="00D81668">
              <w:rPr>
                <w:rFonts w:eastAsia="Calibri" w:cstheme="minorHAnsi"/>
                <w:b/>
                <w:bCs/>
                <w:color w:val="000000" w:themeColor="text1"/>
                <w:sz w:val="22"/>
                <w:szCs w:val="22"/>
              </w:rPr>
              <w:t>(Years)</w:t>
            </w:r>
          </w:p>
        </w:tc>
        <w:tc>
          <w:tcPr>
            <w:tcW w:w="3260" w:type="dxa"/>
          </w:tcPr>
          <w:p w14:paraId="7EACBE80" w14:textId="77777777" w:rsidR="00F93D24" w:rsidRPr="00D81668" w:rsidRDefault="00F93D24" w:rsidP="00F36369">
            <w:pPr>
              <w:spacing w:after="160"/>
              <w:jc w:val="center"/>
              <w:rPr>
                <w:rFonts w:cstheme="minorHAnsi"/>
                <w:b/>
                <w:bCs/>
                <w:color w:val="000000" w:themeColor="text1"/>
                <w:sz w:val="22"/>
                <w:szCs w:val="22"/>
              </w:rPr>
            </w:pPr>
            <w:r w:rsidRPr="00D81668">
              <w:rPr>
                <w:rFonts w:eastAsia="Calibri" w:cstheme="minorHAnsi"/>
                <w:b/>
                <w:bCs/>
                <w:color w:val="000000" w:themeColor="text1"/>
                <w:sz w:val="22"/>
                <w:szCs w:val="22"/>
              </w:rPr>
              <w:t>REPORTING / PUBLICITY</w:t>
            </w:r>
          </w:p>
        </w:tc>
      </w:tr>
      <w:tr w:rsidR="00F93D24" w:rsidRPr="00D81668" w14:paraId="23653AC1" w14:textId="77777777" w:rsidTr="000139D2">
        <w:tc>
          <w:tcPr>
            <w:tcW w:w="1986" w:type="dxa"/>
          </w:tcPr>
          <w:p w14:paraId="083C01B0" w14:textId="42EDCCFC"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Whole council area - </w:t>
            </w:r>
            <w:r w:rsidR="00BF1785" w:rsidRPr="00D81668">
              <w:rPr>
                <w:rFonts w:eastAsia="Calibri" w:cstheme="minorHAnsi"/>
                <w:color w:val="000000" w:themeColor="text1"/>
                <w:sz w:val="22"/>
                <w:szCs w:val="22"/>
              </w:rPr>
              <w:t>i</w:t>
            </w:r>
            <w:r w:rsidRPr="00D81668">
              <w:rPr>
                <w:rFonts w:eastAsia="Calibri" w:cstheme="minorHAnsi"/>
                <w:color w:val="000000" w:themeColor="text1"/>
                <w:sz w:val="22"/>
                <w:szCs w:val="22"/>
              </w:rPr>
              <w:t xml:space="preserve">ncrease </w:t>
            </w:r>
          </w:p>
          <w:p w14:paraId="0119627B" w14:textId="77777777" w:rsidR="00F93D24" w:rsidRPr="00D81668" w:rsidRDefault="00F93D24" w:rsidP="00F36369">
            <w:pPr>
              <w:rPr>
                <w:rFonts w:eastAsia="Calibri" w:cstheme="minorHAnsi"/>
                <w:color w:val="000000" w:themeColor="text1"/>
                <w:sz w:val="22"/>
                <w:szCs w:val="22"/>
              </w:rPr>
            </w:pPr>
            <w:r w:rsidRPr="00D81668">
              <w:rPr>
                <w:rFonts w:eastAsia="Calibri" w:cstheme="minorHAnsi"/>
                <w:color w:val="000000" w:themeColor="text1"/>
                <w:sz w:val="22"/>
                <w:szCs w:val="22"/>
              </w:rPr>
              <w:t>community awareness of biodiversity</w:t>
            </w:r>
          </w:p>
          <w:p w14:paraId="7D852445" w14:textId="45E3BC3C" w:rsidR="00F93D24" w:rsidRPr="00D81668" w:rsidRDefault="00F93D24" w:rsidP="00F36369">
            <w:pPr>
              <w:spacing w:after="160"/>
              <w:rPr>
                <w:rFonts w:cstheme="minorHAnsi"/>
                <w:b/>
                <w:bCs/>
                <w:color w:val="000000" w:themeColor="text1"/>
                <w:sz w:val="22"/>
                <w:szCs w:val="22"/>
              </w:rPr>
            </w:pPr>
          </w:p>
        </w:tc>
        <w:tc>
          <w:tcPr>
            <w:tcW w:w="5385" w:type="dxa"/>
          </w:tcPr>
          <w:p w14:paraId="471C8DC1" w14:textId="77777777" w:rsidR="00F93D24" w:rsidRPr="00D81668" w:rsidRDefault="00F93D24" w:rsidP="00F36369">
            <w:pPr>
              <w:ind w:left="5"/>
              <w:rPr>
                <w:rFonts w:eastAsia="Calibri" w:cstheme="minorHAnsi"/>
                <w:color w:val="000000" w:themeColor="text1"/>
                <w:sz w:val="22"/>
                <w:szCs w:val="22"/>
              </w:rPr>
            </w:pPr>
            <w:r w:rsidRPr="00D81668">
              <w:rPr>
                <w:rFonts w:eastAsia="Calibri" w:cstheme="minorHAnsi"/>
                <w:color w:val="000000" w:themeColor="text1"/>
                <w:sz w:val="22"/>
                <w:szCs w:val="22"/>
              </w:rPr>
              <w:t>Ask residents/stakeholders/groups and volunteers in the community for views on what they would like to be done to conserve biodiversity within the parish. Encourage local farmers to contribute.</w:t>
            </w:r>
          </w:p>
          <w:p w14:paraId="43319F41" w14:textId="77777777" w:rsidR="00F93D24" w:rsidRPr="00D81668" w:rsidRDefault="00F93D24" w:rsidP="00F36369">
            <w:pPr>
              <w:ind w:left="5"/>
              <w:rPr>
                <w:rFonts w:eastAsia="Calibri" w:cstheme="minorHAnsi"/>
                <w:color w:val="000000" w:themeColor="text1"/>
                <w:sz w:val="22"/>
                <w:szCs w:val="22"/>
              </w:rPr>
            </w:pPr>
          </w:p>
          <w:p w14:paraId="61B761A5" w14:textId="4FD4E101"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Raise awareness of the importance of gardens as habitats for wildlife, with possible actions highlighted on the parish website.</w:t>
            </w:r>
          </w:p>
          <w:p w14:paraId="5329D965"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 </w:t>
            </w:r>
          </w:p>
          <w:p w14:paraId="0785EB76"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Create a page on the parish council website for </w:t>
            </w:r>
          </w:p>
          <w:p w14:paraId="37A6B355" w14:textId="34C8C093"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photographs / information / links. </w:t>
            </w:r>
          </w:p>
          <w:p w14:paraId="113A96D4"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 </w:t>
            </w:r>
          </w:p>
          <w:p w14:paraId="6312BA1F" w14:textId="77777777" w:rsidR="00F93D24" w:rsidRPr="00D81668" w:rsidRDefault="00F93D24" w:rsidP="00F36369">
            <w:pPr>
              <w:rPr>
                <w:rFonts w:eastAsia="Calibri" w:cstheme="minorHAnsi"/>
                <w:color w:val="000000" w:themeColor="text1"/>
                <w:sz w:val="22"/>
                <w:szCs w:val="22"/>
              </w:rPr>
            </w:pPr>
            <w:r w:rsidRPr="00D81668">
              <w:rPr>
                <w:rFonts w:eastAsia="Calibri" w:cstheme="minorHAnsi"/>
                <w:color w:val="000000" w:themeColor="text1"/>
                <w:sz w:val="22"/>
                <w:szCs w:val="22"/>
              </w:rPr>
              <w:t>Discourage floodlighting.</w:t>
            </w:r>
          </w:p>
          <w:p w14:paraId="55C76AF4" w14:textId="77777777" w:rsidR="00BF1785" w:rsidRPr="00D81668" w:rsidRDefault="00BF1785" w:rsidP="00F36369">
            <w:pPr>
              <w:ind w:left="5"/>
              <w:rPr>
                <w:rFonts w:eastAsia="Calibri" w:cstheme="minorHAnsi"/>
                <w:color w:val="000000" w:themeColor="text1"/>
                <w:sz w:val="22"/>
                <w:szCs w:val="22"/>
              </w:rPr>
            </w:pPr>
          </w:p>
          <w:p w14:paraId="607B2089" w14:textId="732461C3" w:rsidR="00BF1785" w:rsidRPr="00D81668" w:rsidRDefault="00BF1785"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Encourage hedgehog/small animal highways with </w:t>
            </w:r>
          </w:p>
          <w:p w14:paraId="6E9C0979" w14:textId="77777777" w:rsidR="00BF1785" w:rsidRPr="00D81668" w:rsidRDefault="00BF1785"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permeable boundaries </w:t>
            </w:r>
          </w:p>
          <w:p w14:paraId="77CD70E3" w14:textId="42C30CF5" w:rsidR="00BF1785" w:rsidRPr="00D81668" w:rsidRDefault="00BF1785" w:rsidP="00F36369">
            <w:pPr>
              <w:rPr>
                <w:rFonts w:cstheme="minorHAnsi"/>
                <w:b/>
                <w:bCs/>
                <w:color w:val="000000" w:themeColor="text1"/>
                <w:sz w:val="22"/>
                <w:szCs w:val="22"/>
              </w:rPr>
            </w:pPr>
          </w:p>
        </w:tc>
        <w:tc>
          <w:tcPr>
            <w:tcW w:w="3118" w:type="dxa"/>
          </w:tcPr>
          <w:p w14:paraId="1F709E31" w14:textId="77777777" w:rsidR="00F93D24" w:rsidRPr="00D81668" w:rsidRDefault="00F93D24" w:rsidP="00F36369">
            <w:pPr>
              <w:spacing w:after="2"/>
              <w:ind w:left="5"/>
              <w:rPr>
                <w:rFonts w:eastAsia="Calibri" w:cstheme="minorHAnsi"/>
                <w:color w:val="000000" w:themeColor="text1"/>
                <w:sz w:val="22"/>
                <w:szCs w:val="22"/>
              </w:rPr>
            </w:pPr>
            <w:r w:rsidRPr="00D81668">
              <w:rPr>
                <w:rFonts w:eastAsia="Calibri" w:cstheme="minorHAnsi"/>
                <w:color w:val="000000" w:themeColor="text1"/>
                <w:sz w:val="22"/>
                <w:szCs w:val="22"/>
              </w:rPr>
              <w:t>Gain local support and engagement for action.</w:t>
            </w:r>
          </w:p>
          <w:p w14:paraId="4478DA2F" w14:textId="77777777" w:rsidR="00BF1785" w:rsidRPr="00D81668" w:rsidRDefault="00BF1785" w:rsidP="00F36369">
            <w:pPr>
              <w:spacing w:after="2"/>
              <w:ind w:left="5"/>
              <w:rPr>
                <w:rFonts w:eastAsia="Calibri" w:cstheme="minorHAnsi"/>
                <w:color w:val="000000" w:themeColor="text1"/>
                <w:sz w:val="22"/>
                <w:szCs w:val="22"/>
              </w:rPr>
            </w:pPr>
          </w:p>
          <w:p w14:paraId="60131704" w14:textId="0458F78C" w:rsidR="00BF1785" w:rsidRPr="00D81668" w:rsidRDefault="00BF1785" w:rsidP="00F36369">
            <w:pPr>
              <w:spacing w:after="5"/>
              <w:ind w:left="5"/>
              <w:rPr>
                <w:rFonts w:eastAsia="Calibri" w:cstheme="minorHAnsi"/>
                <w:color w:val="000000" w:themeColor="text1"/>
                <w:sz w:val="22"/>
                <w:szCs w:val="22"/>
              </w:rPr>
            </w:pPr>
            <w:r w:rsidRPr="00D81668">
              <w:rPr>
                <w:rFonts w:eastAsia="Calibri" w:cstheme="minorHAnsi"/>
                <w:color w:val="000000" w:themeColor="text1"/>
                <w:sz w:val="22"/>
                <w:szCs w:val="22"/>
              </w:rPr>
              <w:t xml:space="preserve">Engagement/ownership of biodiversity. </w:t>
            </w:r>
          </w:p>
          <w:p w14:paraId="5766CD9E" w14:textId="77777777" w:rsidR="00BF1785" w:rsidRPr="00D81668" w:rsidRDefault="00BF1785" w:rsidP="00F36369">
            <w:pPr>
              <w:spacing w:after="5"/>
              <w:ind w:left="5"/>
              <w:rPr>
                <w:rFonts w:cstheme="minorHAnsi"/>
                <w:color w:val="000000" w:themeColor="text1"/>
                <w:sz w:val="22"/>
                <w:szCs w:val="22"/>
              </w:rPr>
            </w:pPr>
          </w:p>
          <w:p w14:paraId="43FB2A40" w14:textId="77777777" w:rsidR="00BF1785" w:rsidRPr="00D81668" w:rsidRDefault="00BF1785" w:rsidP="00F36369">
            <w:pPr>
              <w:spacing w:after="5"/>
              <w:ind w:left="5"/>
              <w:rPr>
                <w:rFonts w:cstheme="minorHAnsi"/>
                <w:color w:val="000000" w:themeColor="text1"/>
                <w:sz w:val="22"/>
                <w:szCs w:val="22"/>
              </w:rPr>
            </w:pPr>
            <w:r w:rsidRPr="00D81668">
              <w:rPr>
                <w:rFonts w:cstheme="minorHAnsi"/>
                <w:color w:val="000000" w:themeColor="text1"/>
                <w:sz w:val="22"/>
                <w:szCs w:val="22"/>
              </w:rPr>
              <w:t>Extending habitats.</w:t>
            </w:r>
          </w:p>
          <w:p w14:paraId="1590B56A" w14:textId="77777777" w:rsidR="00BF1785" w:rsidRPr="00D81668" w:rsidRDefault="00BF1785" w:rsidP="00F36369">
            <w:pPr>
              <w:spacing w:after="5"/>
              <w:ind w:left="5"/>
              <w:rPr>
                <w:rFonts w:cstheme="minorHAnsi"/>
                <w:color w:val="000000" w:themeColor="text1"/>
                <w:sz w:val="22"/>
                <w:szCs w:val="22"/>
              </w:rPr>
            </w:pPr>
          </w:p>
          <w:p w14:paraId="59B65C2E" w14:textId="6B8C6704" w:rsidR="00BF1785" w:rsidRPr="00D81668" w:rsidRDefault="00BF1785" w:rsidP="00F36369">
            <w:pPr>
              <w:spacing w:after="5"/>
              <w:ind w:left="5"/>
              <w:rPr>
                <w:rFonts w:cstheme="minorHAnsi"/>
                <w:color w:val="000000" w:themeColor="text1"/>
                <w:sz w:val="22"/>
                <w:szCs w:val="22"/>
              </w:rPr>
            </w:pPr>
            <w:r w:rsidRPr="00D81668">
              <w:rPr>
                <w:rFonts w:eastAsia="Calibri" w:cstheme="minorHAnsi"/>
                <w:color w:val="000000" w:themeColor="text1"/>
                <w:sz w:val="22"/>
                <w:szCs w:val="22"/>
              </w:rPr>
              <w:t>Protect nocturnal animals.</w:t>
            </w:r>
          </w:p>
          <w:p w14:paraId="09B7826C" w14:textId="77777777" w:rsidR="00BF1785" w:rsidRPr="00D81668" w:rsidRDefault="00BF1785" w:rsidP="00F36369">
            <w:pPr>
              <w:spacing w:after="2"/>
              <w:ind w:left="5"/>
              <w:rPr>
                <w:rFonts w:cstheme="minorHAnsi"/>
                <w:color w:val="000000" w:themeColor="text1"/>
                <w:sz w:val="22"/>
                <w:szCs w:val="22"/>
              </w:rPr>
            </w:pPr>
          </w:p>
          <w:p w14:paraId="3E717CAB" w14:textId="77777777" w:rsidR="00F93D24" w:rsidRPr="00D81668" w:rsidRDefault="00F93D24" w:rsidP="00F36369">
            <w:pPr>
              <w:spacing w:after="160"/>
              <w:rPr>
                <w:rFonts w:cstheme="minorHAnsi"/>
                <w:b/>
                <w:bCs/>
                <w:color w:val="000000" w:themeColor="text1"/>
                <w:sz w:val="22"/>
                <w:szCs w:val="22"/>
              </w:rPr>
            </w:pPr>
          </w:p>
        </w:tc>
        <w:tc>
          <w:tcPr>
            <w:tcW w:w="1136" w:type="dxa"/>
          </w:tcPr>
          <w:p w14:paraId="22C86ECF" w14:textId="4858944D" w:rsidR="00F93D24" w:rsidRPr="00D81668" w:rsidRDefault="00F93D24" w:rsidP="000139D2">
            <w:pPr>
              <w:ind w:left="5"/>
              <w:jc w:val="center"/>
              <w:rPr>
                <w:rFonts w:cstheme="minorHAnsi"/>
                <w:color w:val="000000" w:themeColor="text1"/>
                <w:sz w:val="22"/>
                <w:szCs w:val="22"/>
              </w:rPr>
            </w:pPr>
            <w:r w:rsidRPr="00D81668">
              <w:rPr>
                <w:rFonts w:eastAsia="Calibri" w:cstheme="minorHAnsi"/>
                <w:color w:val="000000" w:themeColor="text1"/>
                <w:sz w:val="22"/>
                <w:szCs w:val="22"/>
              </w:rPr>
              <w:t>Ongoing</w:t>
            </w:r>
          </w:p>
          <w:p w14:paraId="7E4FC7FF" w14:textId="77777777" w:rsidR="00F93D24" w:rsidRPr="00D81668" w:rsidRDefault="00F93D24" w:rsidP="000139D2">
            <w:pPr>
              <w:spacing w:after="160"/>
              <w:jc w:val="center"/>
              <w:rPr>
                <w:rFonts w:cstheme="minorHAnsi"/>
                <w:b/>
                <w:bCs/>
                <w:color w:val="000000" w:themeColor="text1"/>
                <w:sz w:val="22"/>
                <w:szCs w:val="22"/>
              </w:rPr>
            </w:pPr>
          </w:p>
        </w:tc>
        <w:tc>
          <w:tcPr>
            <w:tcW w:w="3260" w:type="dxa"/>
          </w:tcPr>
          <w:p w14:paraId="55B888CE" w14:textId="6FE82B1E" w:rsidR="00F93D24" w:rsidRPr="00D81668" w:rsidRDefault="00F93D24" w:rsidP="00F36369">
            <w:pPr>
              <w:spacing w:after="160"/>
              <w:rPr>
                <w:rFonts w:cstheme="minorHAnsi"/>
                <w:b/>
                <w:bCs/>
                <w:color w:val="000000" w:themeColor="text1"/>
                <w:sz w:val="22"/>
                <w:szCs w:val="22"/>
              </w:rPr>
            </w:pPr>
            <w:r w:rsidRPr="00D81668">
              <w:rPr>
                <w:rFonts w:eastAsia="Calibri" w:cstheme="minorHAnsi"/>
                <w:color w:val="000000" w:themeColor="text1"/>
                <w:sz w:val="22"/>
                <w:szCs w:val="22"/>
              </w:rPr>
              <w:t>PC</w:t>
            </w:r>
            <w:r w:rsidR="00BF1785" w:rsidRPr="00D81668">
              <w:rPr>
                <w:rFonts w:eastAsia="Calibri" w:cstheme="minorHAnsi"/>
                <w:color w:val="000000" w:themeColor="text1"/>
                <w:sz w:val="22"/>
                <w:szCs w:val="22"/>
              </w:rPr>
              <w:t>/</w:t>
            </w:r>
            <w:r w:rsidRPr="00D81668">
              <w:rPr>
                <w:rFonts w:eastAsia="Calibri" w:cstheme="minorHAnsi"/>
                <w:color w:val="000000" w:themeColor="text1"/>
                <w:sz w:val="22"/>
                <w:szCs w:val="22"/>
              </w:rPr>
              <w:t xml:space="preserve"> village groups</w:t>
            </w:r>
            <w:r w:rsidR="00BF1785" w:rsidRPr="00D81668">
              <w:rPr>
                <w:rFonts w:eastAsia="Calibri" w:cstheme="minorHAnsi"/>
                <w:color w:val="000000" w:themeColor="text1"/>
                <w:sz w:val="22"/>
                <w:szCs w:val="22"/>
              </w:rPr>
              <w:t xml:space="preserve"> on</w:t>
            </w:r>
            <w:r w:rsidRPr="00D81668">
              <w:rPr>
                <w:rFonts w:eastAsia="Calibri" w:cstheme="minorHAnsi"/>
                <w:color w:val="000000" w:themeColor="text1"/>
                <w:sz w:val="22"/>
                <w:szCs w:val="22"/>
              </w:rPr>
              <w:t xml:space="preserve"> social media, website, Eleven Says (all villages approach), </w:t>
            </w:r>
            <w:r w:rsidR="00BF1785" w:rsidRPr="00D81668">
              <w:rPr>
                <w:rFonts w:eastAsia="Calibri" w:cstheme="minorHAnsi"/>
                <w:color w:val="000000" w:themeColor="text1"/>
                <w:sz w:val="22"/>
                <w:szCs w:val="22"/>
              </w:rPr>
              <w:t xml:space="preserve">community and </w:t>
            </w:r>
            <w:r w:rsidRPr="00D81668">
              <w:rPr>
                <w:rFonts w:eastAsia="Calibri" w:cstheme="minorHAnsi"/>
                <w:color w:val="000000" w:themeColor="text1"/>
                <w:sz w:val="22"/>
                <w:szCs w:val="22"/>
              </w:rPr>
              <w:t>stakeholder engagement</w:t>
            </w:r>
            <w:r w:rsidR="00BF1785" w:rsidRPr="00D81668">
              <w:rPr>
                <w:rFonts w:eastAsia="Calibri" w:cstheme="minorHAnsi"/>
                <w:color w:val="000000" w:themeColor="text1"/>
                <w:sz w:val="22"/>
                <w:szCs w:val="22"/>
              </w:rPr>
              <w:t>.</w:t>
            </w:r>
          </w:p>
        </w:tc>
      </w:tr>
      <w:tr w:rsidR="00F93D24" w:rsidRPr="00D81668" w14:paraId="40AAC525" w14:textId="77777777" w:rsidTr="000139D2">
        <w:tc>
          <w:tcPr>
            <w:tcW w:w="1986" w:type="dxa"/>
          </w:tcPr>
          <w:p w14:paraId="7D8BB183"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Protect and support </w:t>
            </w:r>
          </w:p>
          <w:p w14:paraId="7325DFA7" w14:textId="77777777" w:rsidR="00F93D24" w:rsidRPr="00D81668" w:rsidRDefault="00F93D24" w:rsidP="00F36369">
            <w:pPr>
              <w:spacing w:after="160"/>
              <w:rPr>
                <w:rFonts w:cstheme="minorHAnsi"/>
                <w:b/>
                <w:bCs/>
                <w:color w:val="000000" w:themeColor="text1"/>
                <w:sz w:val="22"/>
                <w:szCs w:val="22"/>
              </w:rPr>
            </w:pPr>
            <w:r w:rsidRPr="00D81668">
              <w:rPr>
                <w:rFonts w:eastAsia="Calibri" w:cstheme="minorHAnsi"/>
                <w:color w:val="000000" w:themeColor="text1"/>
                <w:sz w:val="22"/>
                <w:szCs w:val="22"/>
              </w:rPr>
              <w:t>biodiversity</w:t>
            </w:r>
          </w:p>
        </w:tc>
        <w:tc>
          <w:tcPr>
            <w:tcW w:w="5385" w:type="dxa"/>
          </w:tcPr>
          <w:p w14:paraId="0F020D9F" w14:textId="77777777" w:rsidR="00F93D24" w:rsidRPr="00D81668" w:rsidRDefault="00F93D24" w:rsidP="00F36369">
            <w:pPr>
              <w:spacing w:after="160"/>
              <w:rPr>
                <w:rFonts w:cstheme="minorHAnsi"/>
                <w:b/>
                <w:bCs/>
                <w:color w:val="000000" w:themeColor="text1"/>
                <w:sz w:val="22"/>
                <w:szCs w:val="22"/>
              </w:rPr>
            </w:pPr>
            <w:r w:rsidRPr="00D81668">
              <w:rPr>
                <w:rFonts w:eastAsia="Calibri" w:cstheme="minorHAnsi"/>
                <w:color w:val="000000" w:themeColor="text1"/>
                <w:sz w:val="22"/>
                <w:szCs w:val="22"/>
              </w:rPr>
              <w:t xml:space="preserve">Encourage suitable planting to support biodiversity with focus on the establishment of a new community orchard at the Green Lane Playing Field Site. </w:t>
            </w:r>
          </w:p>
        </w:tc>
        <w:tc>
          <w:tcPr>
            <w:tcW w:w="3118" w:type="dxa"/>
          </w:tcPr>
          <w:p w14:paraId="5CD13B4A" w14:textId="77777777" w:rsidR="00F93D24" w:rsidRPr="00D81668" w:rsidRDefault="00F93D24" w:rsidP="00F36369">
            <w:pPr>
              <w:spacing w:after="2"/>
              <w:ind w:left="5"/>
              <w:rPr>
                <w:rFonts w:cstheme="minorHAnsi"/>
                <w:color w:val="000000" w:themeColor="text1"/>
                <w:sz w:val="22"/>
                <w:szCs w:val="22"/>
              </w:rPr>
            </w:pPr>
            <w:r w:rsidRPr="00D81668">
              <w:rPr>
                <w:rFonts w:eastAsia="Calibri" w:cstheme="minorHAnsi"/>
                <w:color w:val="000000" w:themeColor="text1"/>
                <w:sz w:val="22"/>
                <w:szCs w:val="22"/>
              </w:rPr>
              <w:t xml:space="preserve">Diversify habitats to meet the needs of a variety of </w:t>
            </w:r>
          </w:p>
          <w:p w14:paraId="61DC7E5E" w14:textId="77777777" w:rsidR="00F93D24" w:rsidRPr="00D81668" w:rsidRDefault="00F93D24" w:rsidP="00F36369">
            <w:pPr>
              <w:spacing w:after="160"/>
              <w:rPr>
                <w:rFonts w:cstheme="minorHAnsi"/>
                <w:b/>
                <w:bCs/>
                <w:color w:val="000000" w:themeColor="text1"/>
                <w:sz w:val="22"/>
                <w:szCs w:val="22"/>
              </w:rPr>
            </w:pPr>
            <w:r w:rsidRPr="00D81668">
              <w:rPr>
                <w:rFonts w:eastAsia="Calibri" w:cstheme="minorHAnsi"/>
                <w:color w:val="000000" w:themeColor="text1"/>
                <w:sz w:val="22"/>
                <w:szCs w:val="22"/>
              </w:rPr>
              <w:t>wildlife species and raise awareness of natural environment</w:t>
            </w:r>
          </w:p>
        </w:tc>
        <w:tc>
          <w:tcPr>
            <w:tcW w:w="1136" w:type="dxa"/>
          </w:tcPr>
          <w:p w14:paraId="62E8B8FC" w14:textId="77777777" w:rsidR="00F93D24" w:rsidRPr="00D81668" w:rsidRDefault="00F93D24" w:rsidP="000139D2">
            <w:pPr>
              <w:spacing w:after="160"/>
              <w:jc w:val="center"/>
              <w:rPr>
                <w:rFonts w:cstheme="minorHAnsi"/>
                <w:b/>
                <w:bCs/>
                <w:color w:val="000000" w:themeColor="text1"/>
                <w:sz w:val="22"/>
                <w:szCs w:val="22"/>
              </w:rPr>
            </w:pPr>
            <w:r w:rsidRPr="00D81668">
              <w:rPr>
                <w:rFonts w:eastAsia="Calibri" w:cstheme="minorHAnsi"/>
                <w:color w:val="000000" w:themeColor="text1"/>
                <w:sz w:val="22"/>
                <w:szCs w:val="22"/>
              </w:rPr>
              <w:t>Ongoing</w:t>
            </w:r>
          </w:p>
        </w:tc>
        <w:tc>
          <w:tcPr>
            <w:tcW w:w="3260" w:type="dxa"/>
          </w:tcPr>
          <w:p w14:paraId="150D7769" w14:textId="77777777" w:rsidR="00F93D24" w:rsidRPr="00D81668" w:rsidRDefault="00F93D24" w:rsidP="00F36369">
            <w:pPr>
              <w:spacing w:after="160"/>
              <w:rPr>
                <w:rFonts w:cstheme="minorHAnsi"/>
                <w:color w:val="000000" w:themeColor="text1"/>
                <w:sz w:val="22"/>
                <w:szCs w:val="22"/>
              </w:rPr>
            </w:pPr>
            <w:r w:rsidRPr="00D81668">
              <w:rPr>
                <w:rFonts w:cstheme="minorHAnsi"/>
                <w:color w:val="000000" w:themeColor="text1"/>
                <w:sz w:val="22"/>
                <w:szCs w:val="22"/>
              </w:rPr>
              <w:t>PC/village groups on social media, website, flyers, tree festival/fete</w:t>
            </w:r>
          </w:p>
        </w:tc>
      </w:tr>
      <w:tr w:rsidR="00F93D24" w:rsidRPr="00D81668" w14:paraId="52CEB0B2" w14:textId="77777777" w:rsidTr="000139D2">
        <w:tc>
          <w:tcPr>
            <w:tcW w:w="1986" w:type="dxa"/>
          </w:tcPr>
          <w:p w14:paraId="7259F9A6" w14:textId="3F6178AC" w:rsidR="00F93D24" w:rsidRPr="00D81668" w:rsidRDefault="00F93D24" w:rsidP="00F36369">
            <w:pPr>
              <w:rPr>
                <w:rFonts w:eastAsia="Calibri" w:cstheme="minorHAnsi"/>
                <w:color w:val="000000" w:themeColor="text1"/>
                <w:sz w:val="22"/>
                <w:szCs w:val="22"/>
              </w:rPr>
            </w:pPr>
            <w:r w:rsidRPr="00D81668">
              <w:rPr>
                <w:rFonts w:eastAsia="Calibri" w:cstheme="minorHAnsi"/>
                <w:color w:val="000000" w:themeColor="text1"/>
                <w:sz w:val="22"/>
                <w:szCs w:val="22"/>
              </w:rPr>
              <w:t xml:space="preserve">Community Orchard,  </w:t>
            </w:r>
          </w:p>
          <w:p w14:paraId="39B1F500" w14:textId="0033437F" w:rsidR="00F93D24" w:rsidRPr="00D81668" w:rsidRDefault="00F93D24" w:rsidP="00F36369">
            <w:pPr>
              <w:rPr>
                <w:rFonts w:eastAsia="Calibri" w:cstheme="minorHAnsi"/>
                <w:color w:val="000000" w:themeColor="text1"/>
                <w:sz w:val="22"/>
                <w:szCs w:val="22"/>
              </w:rPr>
            </w:pPr>
            <w:r w:rsidRPr="00D81668">
              <w:rPr>
                <w:rFonts w:eastAsia="Calibri" w:cstheme="minorHAnsi"/>
                <w:color w:val="000000" w:themeColor="text1"/>
                <w:sz w:val="22"/>
                <w:szCs w:val="22"/>
              </w:rPr>
              <w:t>Green Lane Playing Field, Black Horse Dyke.</w:t>
            </w:r>
          </w:p>
          <w:p w14:paraId="171FCAC0" w14:textId="77777777" w:rsidR="00F93D24" w:rsidRPr="00D81668" w:rsidRDefault="00F93D24" w:rsidP="00F36369">
            <w:pPr>
              <w:rPr>
                <w:rFonts w:cstheme="minorHAnsi"/>
                <w:color w:val="000000" w:themeColor="text1"/>
                <w:sz w:val="22"/>
                <w:szCs w:val="22"/>
              </w:rPr>
            </w:pPr>
          </w:p>
          <w:p w14:paraId="00CB5403"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 </w:t>
            </w:r>
          </w:p>
          <w:p w14:paraId="1362B090" w14:textId="77777777" w:rsidR="00F93D24" w:rsidRPr="00D81668" w:rsidRDefault="00F93D24" w:rsidP="00F36369">
            <w:pPr>
              <w:rPr>
                <w:rFonts w:cstheme="minorHAnsi"/>
                <w:color w:val="000000" w:themeColor="text1"/>
                <w:sz w:val="22"/>
                <w:szCs w:val="22"/>
              </w:rPr>
            </w:pPr>
          </w:p>
          <w:p w14:paraId="4C1C4401"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 </w:t>
            </w:r>
          </w:p>
          <w:p w14:paraId="7369A879"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lastRenderedPageBreak/>
              <w:t xml:space="preserve"> </w:t>
            </w:r>
          </w:p>
          <w:p w14:paraId="377124D7"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 </w:t>
            </w:r>
          </w:p>
          <w:p w14:paraId="0A9F21C1" w14:textId="77777777"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 </w:t>
            </w:r>
          </w:p>
          <w:p w14:paraId="15DE8DD5" w14:textId="77777777" w:rsidR="00F93D24" w:rsidRPr="00D81668" w:rsidRDefault="00F93D24" w:rsidP="00F36369">
            <w:pPr>
              <w:spacing w:after="160"/>
              <w:rPr>
                <w:rFonts w:cstheme="minorHAnsi"/>
                <w:b/>
                <w:bCs/>
                <w:color w:val="000000" w:themeColor="text1"/>
                <w:sz w:val="22"/>
                <w:szCs w:val="22"/>
              </w:rPr>
            </w:pPr>
            <w:r w:rsidRPr="00D81668">
              <w:rPr>
                <w:rFonts w:eastAsia="Calibri" w:cstheme="minorHAnsi"/>
                <w:color w:val="000000" w:themeColor="text1"/>
                <w:sz w:val="22"/>
                <w:szCs w:val="22"/>
              </w:rPr>
              <w:t xml:space="preserve"> </w:t>
            </w:r>
          </w:p>
        </w:tc>
        <w:tc>
          <w:tcPr>
            <w:tcW w:w="5385" w:type="dxa"/>
          </w:tcPr>
          <w:p w14:paraId="15F3D802" w14:textId="6F6A48B6"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lastRenderedPageBreak/>
              <w:t>Additional planting and continued stewardship and engagement with residents</w:t>
            </w:r>
            <w:r w:rsidR="00F36369" w:rsidRPr="00D81668">
              <w:rPr>
                <w:rFonts w:eastAsia="Calibri" w:cstheme="minorHAnsi"/>
                <w:color w:val="000000" w:themeColor="text1"/>
                <w:sz w:val="22"/>
                <w:szCs w:val="22"/>
              </w:rPr>
              <w:t>.</w:t>
            </w:r>
          </w:p>
          <w:p w14:paraId="46B27DF9"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 </w:t>
            </w:r>
          </w:p>
          <w:p w14:paraId="48978A9B" w14:textId="47D5C819" w:rsidR="00F93D24" w:rsidRPr="00D81668" w:rsidRDefault="00F36369" w:rsidP="00F36369">
            <w:pPr>
              <w:ind w:left="6"/>
              <w:rPr>
                <w:rFonts w:cstheme="minorHAnsi"/>
                <w:color w:val="000000" w:themeColor="text1"/>
                <w:sz w:val="22"/>
                <w:szCs w:val="22"/>
              </w:rPr>
            </w:pPr>
            <w:r w:rsidRPr="00D81668">
              <w:rPr>
                <w:rFonts w:eastAsia="Calibri" w:cstheme="minorHAnsi"/>
                <w:color w:val="000000" w:themeColor="text1"/>
                <w:sz w:val="22"/>
                <w:szCs w:val="22"/>
              </w:rPr>
              <w:t>Install, m</w:t>
            </w:r>
            <w:r w:rsidR="00F93D24" w:rsidRPr="00D81668">
              <w:rPr>
                <w:rFonts w:eastAsia="Calibri" w:cstheme="minorHAnsi"/>
                <w:color w:val="000000" w:themeColor="text1"/>
                <w:sz w:val="22"/>
                <w:szCs w:val="22"/>
              </w:rPr>
              <w:t>aintain and renew bird and bat boxes as required.</w:t>
            </w:r>
          </w:p>
          <w:p w14:paraId="78AD2B48" w14:textId="77777777" w:rsidR="00F93D24" w:rsidRPr="00D81668" w:rsidRDefault="00F93D24" w:rsidP="00F36369">
            <w:pPr>
              <w:ind w:left="6"/>
              <w:rPr>
                <w:rFonts w:cstheme="minorHAnsi"/>
                <w:color w:val="000000" w:themeColor="text1"/>
                <w:sz w:val="22"/>
                <w:szCs w:val="22"/>
              </w:rPr>
            </w:pPr>
            <w:r w:rsidRPr="00D81668">
              <w:rPr>
                <w:rFonts w:eastAsia="Calibri" w:cstheme="minorHAnsi"/>
                <w:color w:val="000000" w:themeColor="text1"/>
                <w:sz w:val="22"/>
                <w:szCs w:val="22"/>
              </w:rPr>
              <w:t xml:space="preserve"> </w:t>
            </w:r>
          </w:p>
          <w:p w14:paraId="2662543B" w14:textId="77777777" w:rsidR="00F93D24" w:rsidRPr="00D81668" w:rsidRDefault="00F93D24" w:rsidP="00F36369">
            <w:pPr>
              <w:spacing w:after="3"/>
              <w:ind w:left="6"/>
              <w:rPr>
                <w:rFonts w:eastAsia="Calibri" w:cstheme="minorHAnsi"/>
                <w:color w:val="000000" w:themeColor="text1"/>
                <w:sz w:val="22"/>
                <w:szCs w:val="22"/>
              </w:rPr>
            </w:pPr>
            <w:r w:rsidRPr="00D81668">
              <w:rPr>
                <w:rFonts w:eastAsia="Calibri" w:cstheme="minorHAnsi"/>
                <w:color w:val="000000" w:themeColor="text1"/>
                <w:sz w:val="22"/>
                <w:szCs w:val="22"/>
              </w:rPr>
              <w:t xml:space="preserve">Adopt appropriate methods to support wildlife and diversity whilst maintaining the sites in a way which </w:t>
            </w:r>
            <w:r w:rsidRPr="00D81668">
              <w:rPr>
                <w:rFonts w:eastAsia="Calibri" w:cstheme="minorHAnsi"/>
                <w:color w:val="000000" w:themeColor="text1"/>
                <w:sz w:val="22"/>
                <w:szCs w:val="22"/>
              </w:rPr>
              <w:lastRenderedPageBreak/>
              <w:t>enables visitors to experience quiet and calm remembrance at each of the sites, respectively.</w:t>
            </w:r>
          </w:p>
          <w:p w14:paraId="254624A4" w14:textId="77777777" w:rsidR="00F93D24" w:rsidRPr="00D81668" w:rsidRDefault="00F93D24" w:rsidP="00F36369">
            <w:pPr>
              <w:spacing w:after="3"/>
              <w:ind w:left="6"/>
              <w:rPr>
                <w:rFonts w:eastAsia="Calibri" w:cstheme="minorHAnsi"/>
                <w:color w:val="000000" w:themeColor="text1"/>
                <w:sz w:val="22"/>
                <w:szCs w:val="22"/>
              </w:rPr>
            </w:pPr>
          </w:p>
          <w:p w14:paraId="42DF4415" w14:textId="77777777" w:rsidR="00F93D24" w:rsidRPr="00D81668" w:rsidRDefault="00F93D24" w:rsidP="00F36369">
            <w:pPr>
              <w:spacing w:after="3"/>
              <w:ind w:left="6"/>
              <w:rPr>
                <w:rFonts w:eastAsia="Calibri" w:cstheme="minorHAnsi"/>
                <w:color w:val="000000" w:themeColor="text1"/>
                <w:sz w:val="22"/>
                <w:szCs w:val="22"/>
              </w:rPr>
            </w:pPr>
            <w:r w:rsidRPr="00D81668">
              <w:rPr>
                <w:rFonts w:eastAsia="Calibri" w:cstheme="minorHAnsi"/>
                <w:color w:val="000000" w:themeColor="text1"/>
                <w:sz w:val="22"/>
                <w:szCs w:val="22"/>
              </w:rPr>
              <w:t>Leave leaf litter and dead vegetation in discreet areas wherever possible as a habitat for invertebrates.</w:t>
            </w:r>
          </w:p>
          <w:p w14:paraId="237612B5" w14:textId="77777777" w:rsidR="00BF1785" w:rsidRPr="00D81668" w:rsidRDefault="00BF1785" w:rsidP="00F36369">
            <w:pPr>
              <w:ind w:left="6"/>
              <w:rPr>
                <w:rFonts w:eastAsia="Calibri" w:cstheme="minorHAnsi"/>
                <w:color w:val="000000" w:themeColor="text1"/>
                <w:sz w:val="22"/>
                <w:szCs w:val="22"/>
              </w:rPr>
            </w:pPr>
          </w:p>
          <w:p w14:paraId="0A43A144" w14:textId="5265B8F9" w:rsidR="00F93D24" w:rsidRPr="00D81668" w:rsidRDefault="00F93D24" w:rsidP="00F36369">
            <w:pPr>
              <w:ind w:left="6"/>
              <w:rPr>
                <w:rFonts w:eastAsia="Calibri" w:cstheme="minorHAnsi"/>
                <w:color w:val="000000" w:themeColor="text1"/>
                <w:sz w:val="22"/>
                <w:szCs w:val="22"/>
              </w:rPr>
            </w:pPr>
            <w:r w:rsidRPr="00D81668">
              <w:rPr>
                <w:rFonts w:eastAsia="Calibri" w:cstheme="minorHAnsi"/>
                <w:color w:val="000000" w:themeColor="text1"/>
                <w:sz w:val="22"/>
                <w:szCs w:val="22"/>
              </w:rPr>
              <w:t xml:space="preserve">Sympathetically maintain hedging. </w:t>
            </w:r>
          </w:p>
          <w:p w14:paraId="561F0C9A" w14:textId="77777777" w:rsidR="00BF1785" w:rsidRPr="00D81668" w:rsidRDefault="00BF1785" w:rsidP="00F36369">
            <w:pPr>
              <w:rPr>
                <w:rFonts w:eastAsia="Calibri" w:cstheme="minorHAnsi"/>
                <w:color w:val="000000" w:themeColor="text1"/>
                <w:sz w:val="22"/>
                <w:szCs w:val="22"/>
              </w:rPr>
            </w:pPr>
          </w:p>
          <w:p w14:paraId="5F8E53B1" w14:textId="03B872F6" w:rsidR="00F93D24" w:rsidRPr="00D81668" w:rsidRDefault="00F93D24" w:rsidP="00F36369">
            <w:pPr>
              <w:rPr>
                <w:rFonts w:cstheme="minorHAnsi"/>
                <w:color w:val="000000" w:themeColor="text1"/>
                <w:sz w:val="22"/>
                <w:szCs w:val="22"/>
              </w:rPr>
            </w:pPr>
            <w:r w:rsidRPr="00D81668">
              <w:rPr>
                <w:rFonts w:eastAsia="Calibri" w:cstheme="minorHAnsi"/>
                <w:color w:val="000000" w:themeColor="text1"/>
                <w:sz w:val="22"/>
                <w:szCs w:val="22"/>
              </w:rPr>
              <w:t xml:space="preserve">Only use environment friendly pesticides/herbicides where </w:t>
            </w:r>
            <w:proofErr w:type="gramStart"/>
            <w:r w:rsidRPr="00D81668">
              <w:rPr>
                <w:rFonts w:eastAsia="Calibri" w:cstheme="minorHAnsi"/>
                <w:color w:val="000000" w:themeColor="text1"/>
                <w:sz w:val="22"/>
                <w:szCs w:val="22"/>
              </w:rPr>
              <w:t>absolutely necessary</w:t>
            </w:r>
            <w:proofErr w:type="gramEnd"/>
            <w:r w:rsidRPr="00D81668">
              <w:rPr>
                <w:rFonts w:eastAsia="Calibri" w:cstheme="minorHAnsi"/>
                <w:color w:val="000000" w:themeColor="text1"/>
                <w:sz w:val="22"/>
                <w:szCs w:val="22"/>
              </w:rPr>
              <w:t xml:space="preserve"> and only in ideal weather conditions.</w:t>
            </w:r>
          </w:p>
          <w:p w14:paraId="6B733B1B" w14:textId="133A095A" w:rsidR="00F93D24" w:rsidRPr="00D81668" w:rsidRDefault="00F93D24" w:rsidP="00F36369">
            <w:pPr>
              <w:spacing w:after="3"/>
              <w:ind w:left="6"/>
              <w:rPr>
                <w:rFonts w:cstheme="minorHAnsi"/>
                <w:b/>
                <w:bCs/>
                <w:color w:val="000000" w:themeColor="text1"/>
                <w:sz w:val="22"/>
                <w:szCs w:val="22"/>
              </w:rPr>
            </w:pPr>
          </w:p>
        </w:tc>
        <w:tc>
          <w:tcPr>
            <w:tcW w:w="3118" w:type="dxa"/>
          </w:tcPr>
          <w:p w14:paraId="3EAF68F4"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lastRenderedPageBreak/>
              <w:t xml:space="preserve">Increased diversity of habitats and food sources </w:t>
            </w:r>
          </w:p>
          <w:p w14:paraId="6A5A3314" w14:textId="77777777" w:rsidR="00F93D24" w:rsidRPr="00D81668" w:rsidRDefault="00F93D24" w:rsidP="00F36369">
            <w:pPr>
              <w:ind w:left="5"/>
              <w:rPr>
                <w:rFonts w:cstheme="minorHAnsi"/>
                <w:color w:val="000000" w:themeColor="text1"/>
                <w:sz w:val="22"/>
                <w:szCs w:val="22"/>
              </w:rPr>
            </w:pPr>
            <w:r w:rsidRPr="00D81668">
              <w:rPr>
                <w:rFonts w:eastAsia="Calibri" w:cstheme="minorHAnsi"/>
                <w:color w:val="000000" w:themeColor="text1"/>
                <w:sz w:val="22"/>
                <w:szCs w:val="22"/>
              </w:rPr>
              <w:t xml:space="preserve"> </w:t>
            </w:r>
          </w:p>
          <w:p w14:paraId="21666953" w14:textId="77777777" w:rsidR="00F93D24" w:rsidRPr="00D81668" w:rsidRDefault="00F93D24" w:rsidP="00F36369">
            <w:pPr>
              <w:ind w:left="5"/>
              <w:rPr>
                <w:rFonts w:eastAsia="Calibri" w:cstheme="minorHAnsi"/>
                <w:color w:val="000000" w:themeColor="text1"/>
                <w:sz w:val="22"/>
                <w:szCs w:val="22"/>
              </w:rPr>
            </w:pPr>
            <w:r w:rsidRPr="00D81668">
              <w:rPr>
                <w:rFonts w:eastAsia="Calibri" w:cstheme="minorHAnsi"/>
                <w:color w:val="000000" w:themeColor="text1"/>
                <w:sz w:val="22"/>
                <w:szCs w:val="22"/>
              </w:rPr>
              <w:t>Increased cover for invertebrates,</w:t>
            </w:r>
            <w:r w:rsidRPr="00D81668">
              <w:rPr>
                <w:rFonts w:eastAsia="Arial" w:cstheme="minorHAnsi"/>
                <w:color w:val="000000" w:themeColor="text1"/>
                <w:sz w:val="22"/>
                <w:szCs w:val="22"/>
              </w:rPr>
              <w:t xml:space="preserve"> </w:t>
            </w:r>
            <w:r w:rsidRPr="00D81668">
              <w:rPr>
                <w:rFonts w:eastAsia="Calibri" w:cstheme="minorHAnsi"/>
                <w:color w:val="000000" w:themeColor="text1"/>
                <w:sz w:val="22"/>
                <w:szCs w:val="22"/>
              </w:rPr>
              <w:t xml:space="preserve">reptiles, amphibians and small mammals. </w:t>
            </w:r>
          </w:p>
          <w:p w14:paraId="70E34D92" w14:textId="77777777" w:rsidR="00F93D24" w:rsidRPr="00D81668" w:rsidRDefault="00F93D24" w:rsidP="00F36369">
            <w:pPr>
              <w:spacing w:after="6"/>
              <w:ind w:left="6"/>
              <w:rPr>
                <w:rFonts w:eastAsia="Calibri" w:cstheme="minorHAnsi"/>
                <w:color w:val="000000" w:themeColor="text1"/>
                <w:sz w:val="22"/>
                <w:szCs w:val="22"/>
              </w:rPr>
            </w:pPr>
          </w:p>
          <w:p w14:paraId="57941B76" w14:textId="77777777" w:rsidR="00BF1785" w:rsidRPr="00D81668" w:rsidRDefault="00F93D24" w:rsidP="00F36369">
            <w:pPr>
              <w:spacing w:after="3"/>
              <w:ind w:left="6" w:right="53"/>
              <w:rPr>
                <w:rFonts w:eastAsia="Calibri" w:cstheme="minorHAnsi"/>
                <w:color w:val="000000" w:themeColor="text1"/>
                <w:sz w:val="22"/>
                <w:szCs w:val="22"/>
              </w:rPr>
            </w:pPr>
            <w:r w:rsidRPr="00D81668">
              <w:rPr>
                <w:rFonts w:eastAsia="Calibri" w:cstheme="minorHAnsi"/>
                <w:color w:val="000000" w:themeColor="text1"/>
                <w:sz w:val="22"/>
                <w:szCs w:val="22"/>
              </w:rPr>
              <w:lastRenderedPageBreak/>
              <w:t>Encouraging insects particularly butterflies and bees.</w:t>
            </w:r>
          </w:p>
          <w:p w14:paraId="252D1353" w14:textId="236CF22E" w:rsidR="00F93D24" w:rsidRPr="000139D2" w:rsidRDefault="00F93D24" w:rsidP="000139D2">
            <w:pPr>
              <w:spacing w:after="3"/>
              <w:ind w:right="53"/>
              <w:rPr>
                <w:rFonts w:eastAsia="Calibri" w:cstheme="minorHAnsi"/>
                <w:color w:val="000000" w:themeColor="text1"/>
                <w:sz w:val="22"/>
                <w:szCs w:val="22"/>
              </w:rPr>
            </w:pPr>
            <w:r w:rsidRPr="00D81668">
              <w:rPr>
                <w:rFonts w:eastAsia="Calibri" w:cstheme="minorHAnsi"/>
                <w:color w:val="000000" w:themeColor="text1"/>
                <w:sz w:val="22"/>
                <w:szCs w:val="22"/>
              </w:rPr>
              <w:t xml:space="preserve">Sustain and enhance </w:t>
            </w:r>
          </w:p>
          <w:p w14:paraId="4D4B1A23" w14:textId="67EE6903" w:rsidR="00F93D24" w:rsidRPr="00D81668" w:rsidRDefault="00F93D24" w:rsidP="00F36369">
            <w:pPr>
              <w:ind w:left="6"/>
              <w:rPr>
                <w:rFonts w:eastAsia="Calibri" w:cstheme="minorHAnsi"/>
                <w:color w:val="000000" w:themeColor="text1"/>
                <w:sz w:val="22"/>
                <w:szCs w:val="22"/>
              </w:rPr>
            </w:pPr>
            <w:r w:rsidRPr="00D81668">
              <w:rPr>
                <w:rFonts w:eastAsia="Calibri" w:cstheme="minorHAnsi"/>
                <w:color w:val="000000" w:themeColor="text1"/>
                <w:sz w:val="22"/>
                <w:szCs w:val="22"/>
              </w:rPr>
              <w:t xml:space="preserve">natural habitats, including stewardship for native and </w:t>
            </w:r>
            <w:proofErr w:type="gramStart"/>
            <w:r w:rsidRPr="00D81668">
              <w:rPr>
                <w:rFonts w:eastAsia="Calibri" w:cstheme="minorHAnsi"/>
                <w:color w:val="000000" w:themeColor="text1"/>
                <w:sz w:val="22"/>
                <w:szCs w:val="22"/>
              </w:rPr>
              <w:t>wild flowers</w:t>
            </w:r>
            <w:proofErr w:type="gramEnd"/>
            <w:r w:rsidRPr="00D81668">
              <w:rPr>
                <w:rFonts w:eastAsia="Calibri" w:cstheme="minorHAnsi"/>
                <w:color w:val="000000" w:themeColor="text1"/>
                <w:sz w:val="22"/>
                <w:szCs w:val="22"/>
              </w:rPr>
              <w:t xml:space="preserve"> and plants</w:t>
            </w:r>
            <w:r w:rsidR="00BF1785" w:rsidRPr="00D81668">
              <w:rPr>
                <w:rFonts w:eastAsia="Calibri" w:cstheme="minorHAnsi"/>
                <w:color w:val="000000" w:themeColor="text1"/>
                <w:sz w:val="22"/>
                <w:szCs w:val="22"/>
              </w:rPr>
              <w:t>.</w:t>
            </w:r>
          </w:p>
          <w:p w14:paraId="082DBD12" w14:textId="77777777" w:rsidR="00F93D24" w:rsidRPr="00D81668" w:rsidRDefault="00F93D24" w:rsidP="00F36369">
            <w:pPr>
              <w:spacing w:after="160"/>
              <w:rPr>
                <w:rFonts w:cstheme="minorHAnsi"/>
                <w:b/>
                <w:bCs/>
                <w:color w:val="000000" w:themeColor="text1"/>
                <w:sz w:val="22"/>
                <w:szCs w:val="22"/>
              </w:rPr>
            </w:pPr>
          </w:p>
        </w:tc>
        <w:tc>
          <w:tcPr>
            <w:tcW w:w="1136" w:type="dxa"/>
          </w:tcPr>
          <w:p w14:paraId="31E7ADE2" w14:textId="77777777" w:rsidR="00F93D24" w:rsidRPr="00D81668" w:rsidRDefault="00F93D24" w:rsidP="000139D2">
            <w:pPr>
              <w:jc w:val="center"/>
              <w:rPr>
                <w:rFonts w:cstheme="minorHAnsi"/>
                <w:color w:val="000000" w:themeColor="text1"/>
                <w:sz w:val="22"/>
                <w:szCs w:val="22"/>
              </w:rPr>
            </w:pPr>
            <w:r w:rsidRPr="00D81668">
              <w:rPr>
                <w:rFonts w:eastAsia="Calibri" w:cstheme="minorHAnsi"/>
                <w:color w:val="000000" w:themeColor="text1"/>
                <w:sz w:val="22"/>
                <w:szCs w:val="22"/>
              </w:rPr>
              <w:lastRenderedPageBreak/>
              <w:t>Ongoing</w:t>
            </w:r>
          </w:p>
          <w:p w14:paraId="20067A2A" w14:textId="093E33BB" w:rsidR="00F93D24" w:rsidRPr="00D81668" w:rsidRDefault="00F93D24" w:rsidP="000139D2">
            <w:pPr>
              <w:ind w:left="6"/>
              <w:jc w:val="center"/>
              <w:rPr>
                <w:rFonts w:cstheme="minorHAnsi"/>
                <w:color w:val="000000" w:themeColor="text1"/>
                <w:sz w:val="22"/>
                <w:szCs w:val="22"/>
              </w:rPr>
            </w:pPr>
          </w:p>
          <w:p w14:paraId="3389668A" w14:textId="325333AC" w:rsidR="00F93D24" w:rsidRPr="00D81668" w:rsidRDefault="00F93D24" w:rsidP="000139D2">
            <w:pPr>
              <w:ind w:left="6"/>
              <w:jc w:val="center"/>
              <w:rPr>
                <w:rFonts w:cstheme="minorHAnsi"/>
                <w:color w:val="000000" w:themeColor="text1"/>
                <w:sz w:val="22"/>
                <w:szCs w:val="22"/>
              </w:rPr>
            </w:pPr>
          </w:p>
          <w:p w14:paraId="392F8856" w14:textId="3CF223CD" w:rsidR="00F93D24" w:rsidRPr="00D81668" w:rsidRDefault="00F93D24" w:rsidP="000139D2">
            <w:pPr>
              <w:ind w:left="6"/>
              <w:jc w:val="center"/>
              <w:rPr>
                <w:rFonts w:cstheme="minorHAnsi"/>
                <w:color w:val="000000" w:themeColor="text1"/>
                <w:sz w:val="22"/>
                <w:szCs w:val="22"/>
              </w:rPr>
            </w:pPr>
          </w:p>
          <w:p w14:paraId="6F8E1AAA" w14:textId="77777777" w:rsidR="00F93D24" w:rsidRPr="00D81668" w:rsidRDefault="00F93D24" w:rsidP="000139D2">
            <w:pPr>
              <w:spacing w:after="160"/>
              <w:jc w:val="center"/>
              <w:rPr>
                <w:rFonts w:cstheme="minorHAnsi"/>
                <w:b/>
                <w:bCs/>
                <w:color w:val="000000" w:themeColor="text1"/>
                <w:sz w:val="22"/>
                <w:szCs w:val="22"/>
              </w:rPr>
            </w:pPr>
          </w:p>
        </w:tc>
        <w:tc>
          <w:tcPr>
            <w:tcW w:w="3260" w:type="dxa"/>
          </w:tcPr>
          <w:p w14:paraId="113FACA3" w14:textId="730C7053" w:rsidR="00F93D24" w:rsidRPr="00D81668" w:rsidRDefault="00F93D24" w:rsidP="000139D2">
            <w:pPr>
              <w:rPr>
                <w:rFonts w:cstheme="minorHAnsi"/>
                <w:color w:val="000000" w:themeColor="text1"/>
                <w:sz w:val="22"/>
                <w:szCs w:val="22"/>
              </w:rPr>
            </w:pPr>
            <w:r w:rsidRPr="00D81668">
              <w:rPr>
                <w:rFonts w:cstheme="minorHAnsi"/>
                <w:color w:val="000000" w:themeColor="text1"/>
                <w:sz w:val="22"/>
                <w:szCs w:val="22"/>
              </w:rPr>
              <w:t>Event attendance, social media and website updates</w:t>
            </w:r>
          </w:p>
        </w:tc>
      </w:tr>
      <w:tr w:rsidR="00BF1785" w:rsidRPr="00D81668" w14:paraId="26B65B9B" w14:textId="77777777" w:rsidTr="000139D2">
        <w:tc>
          <w:tcPr>
            <w:tcW w:w="1986" w:type="dxa"/>
          </w:tcPr>
          <w:p w14:paraId="7D822C00" w14:textId="61A3F485" w:rsidR="00BF1785" w:rsidRPr="00D81668" w:rsidRDefault="00BF1785" w:rsidP="00F36369">
            <w:pPr>
              <w:rPr>
                <w:rFonts w:eastAsia="Calibri" w:cstheme="minorHAnsi"/>
                <w:color w:val="000000" w:themeColor="text1"/>
                <w:sz w:val="22"/>
                <w:szCs w:val="22"/>
              </w:rPr>
            </w:pPr>
            <w:r w:rsidRPr="00D81668">
              <w:rPr>
                <w:rFonts w:eastAsia="Calibri" w:cstheme="minorHAnsi"/>
                <w:color w:val="000000" w:themeColor="text1"/>
                <w:sz w:val="22"/>
                <w:szCs w:val="22"/>
              </w:rPr>
              <w:t xml:space="preserve">Common / other open spaces – public paths, trails, seating areas. </w:t>
            </w:r>
          </w:p>
          <w:p w14:paraId="528B591F" w14:textId="77777777" w:rsidR="00BF1785" w:rsidRPr="00D81668" w:rsidRDefault="00BF1785" w:rsidP="00F36369">
            <w:pPr>
              <w:rPr>
                <w:rFonts w:eastAsia="Calibri" w:cstheme="minorHAnsi"/>
                <w:color w:val="000000" w:themeColor="text1"/>
                <w:sz w:val="22"/>
                <w:szCs w:val="22"/>
              </w:rPr>
            </w:pPr>
          </w:p>
        </w:tc>
        <w:tc>
          <w:tcPr>
            <w:tcW w:w="5385" w:type="dxa"/>
          </w:tcPr>
          <w:p w14:paraId="05DEE5F4" w14:textId="77777777" w:rsidR="00BF1785" w:rsidRPr="00D81668" w:rsidRDefault="00BF1785" w:rsidP="00F36369">
            <w:pPr>
              <w:rPr>
                <w:rFonts w:eastAsia="Calibri" w:cstheme="minorHAnsi"/>
                <w:color w:val="000000" w:themeColor="text1"/>
                <w:sz w:val="22"/>
                <w:szCs w:val="22"/>
              </w:rPr>
            </w:pPr>
            <w:r w:rsidRPr="00D81668">
              <w:rPr>
                <w:rFonts w:eastAsia="Calibri" w:cstheme="minorHAnsi"/>
                <w:color w:val="000000" w:themeColor="text1"/>
                <w:sz w:val="22"/>
                <w:szCs w:val="22"/>
              </w:rPr>
              <w:t>Encourage residents to remove litter and pick up after their dogs.</w:t>
            </w:r>
          </w:p>
          <w:p w14:paraId="53286F1F" w14:textId="77777777" w:rsidR="00BF1785" w:rsidRPr="00D81668" w:rsidRDefault="00BF1785" w:rsidP="00F36369">
            <w:pPr>
              <w:ind w:left="5"/>
              <w:rPr>
                <w:rFonts w:eastAsia="Calibri" w:cstheme="minorHAnsi"/>
                <w:color w:val="000000" w:themeColor="text1"/>
                <w:sz w:val="22"/>
                <w:szCs w:val="22"/>
              </w:rPr>
            </w:pPr>
          </w:p>
          <w:p w14:paraId="513BDBEA" w14:textId="37E4A6F8" w:rsidR="00BF1785" w:rsidRPr="00D81668" w:rsidRDefault="00BF1785" w:rsidP="00F36369">
            <w:pPr>
              <w:ind w:left="5"/>
              <w:rPr>
                <w:rFonts w:eastAsia="Calibri" w:cstheme="minorHAnsi"/>
                <w:color w:val="000000" w:themeColor="text1"/>
                <w:sz w:val="22"/>
                <w:szCs w:val="22"/>
              </w:rPr>
            </w:pPr>
            <w:r w:rsidRPr="00D81668">
              <w:rPr>
                <w:rFonts w:eastAsia="Calibri" w:cstheme="minorHAnsi"/>
                <w:color w:val="000000" w:themeColor="text1"/>
                <w:sz w:val="22"/>
                <w:szCs w:val="22"/>
              </w:rPr>
              <w:t>Work with the County Council on verge management, favouring biodiversity but noting which areas may need cutting for highway safety.</w:t>
            </w:r>
          </w:p>
          <w:p w14:paraId="0070902E" w14:textId="77777777" w:rsidR="00BF1785" w:rsidRPr="00D81668" w:rsidRDefault="00BF1785" w:rsidP="00F36369">
            <w:pPr>
              <w:ind w:left="5"/>
              <w:rPr>
                <w:rFonts w:eastAsia="Calibri" w:cstheme="minorHAnsi"/>
                <w:color w:val="000000" w:themeColor="text1"/>
                <w:sz w:val="22"/>
                <w:szCs w:val="22"/>
              </w:rPr>
            </w:pPr>
          </w:p>
          <w:p w14:paraId="46E6D36D" w14:textId="7957E4F6" w:rsidR="00BF1785" w:rsidRPr="00D81668" w:rsidRDefault="00BF1785" w:rsidP="00F36369">
            <w:pPr>
              <w:ind w:left="5"/>
              <w:rPr>
                <w:rFonts w:eastAsia="Calibri" w:cstheme="minorHAnsi"/>
                <w:color w:val="000000" w:themeColor="text1"/>
                <w:sz w:val="22"/>
                <w:szCs w:val="22"/>
              </w:rPr>
            </w:pPr>
            <w:r w:rsidRPr="00D81668">
              <w:rPr>
                <w:rFonts w:eastAsia="Calibri" w:cstheme="minorHAnsi"/>
                <w:color w:val="000000" w:themeColor="text1"/>
                <w:sz w:val="22"/>
                <w:szCs w:val="22"/>
              </w:rPr>
              <w:t xml:space="preserve">Encourage residents to adopt areas to look after, making it clear </w:t>
            </w:r>
            <w:r w:rsidRPr="00D81668">
              <w:rPr>
                <w:rFonts w:cstheme="minorHAnsi"/>
                <w:color w:val="000000" w:themeColor="text1"/>
                <w:sz w:val="22"/>
                <w:szCs w:val="22"/>
              </w:rPr>
              <w:t>what is expected e.g. peat free compost and no chemicals</w:t>
            </w:r>
            <w:r w:rsidRPr="00D81668">
              <w:rPr>
                <w:rFonts w:eastAsia="Calibri" w:cstheme="minorHAnsi"/>
                <w:color w:val="000000" w:themeColor="text1"/>
                <w:sz w:val="22"/>
                <w:szCs w:val="22"/>
              </w:rPr>
              <w:t>.</w:t>
            </w:r>
          </w:p>
        </w:tc>
        <w:tc>
          <w:tcPr>
            <w:tcW w:w="3118" w:type="dxa"/>
          </w:tcPr>
          <w:p w14:paraId="3BF7B0AC" w14:textId="4EE75E66" w:rsidR="00BF1785" w:rsidRPr="00D81668" w:rsidRDefault="00BF1785" w:rsidP="00F36369">
            <w:pPr>
              <w:ind w:left="6"/>
              <w:rPr>
                <w:rFonts w:cstheme="minorHAnsi"/>
                <w:color w:val="000000" w:themeColor="text1"/>
                <w:sz w:val="22"/>
                <w:szCs w:val="22"/>
              </w:rPr>
            </w:pPr>
            <w:r w:rsidRPr="00D81668">
              <w:rPr>
                <w:rFonts w:eastAsia="Calibri" w:cstheme="minorHAnsi"/>
                <w:color w:val="000000" w:themeColor="text1"/>
                <w:sz w:val="22"/>
                <w:szCs w:val="22"/>
              </w:rPr>
              <w:t xml:space="preserve">Sustain, protect and enhance </w:t>
            </w:r>
          </w:p>
          <w:p w14:paraId="28418CE1" w14:textId="77777777" w:rsidR="00BF1785" w:rsidRPr="00D81668" w:rsidRDefault="00BF1785" w:rsidP="00F36369">
            <w:pPr>
              <w:ind w:left="6"/>
              <w:rPr>
                <w:rFonts w:eastAsia="Calibri" w:cstheme="minorHAnsi"/>
                <w:color w:val="000000" w:themeColor="text1"/>
                <w:sz w:val="22"/>
                <w:szCs w:val="22"/>
              </w:rPr>
            </w:pPr>
            <w:r w:rsidRPr="00D81668">
              <w:rPr>
                <w:rFonts w:eastAsia="Calibri" w:cstheme="minorHAnsi"/>
                <w:color w:val="000000" w:themeColor="text1"/>
                <w:sz w:val="22"/>
                <w:szCs w:val="22"/>
              </w:rPr>
              <w:t xml:space="preserve">natural habitats. </w:t>
            </w:r>
          </w:p>
          <w:p w14:paraId="75C657C5" w14:textId="77777777" w:rsidR="00BF1785" w:rsidRPr="00D81668" w:rsidRDefault="00BF1785" w:rsidP="00F36369">
            <w:pPr>
              <w:ind w:left="6"/>
              <w:rPr>
                <w:rFonts w:cstheme="minorHAnsi"/>
                <w:color w:val="000000" w:themeColor="text1"/>
                <w:sz w:val="22"/>
                <w:szCs w:val="22"/>
              </w:rPr>
            </w:pPr>
          </w:p>
          <w:p w14:paraId="18E87BF9" w14:textId="77777777" w:rsidR="00BF1785" w:rsidRPr="00D81668" w:rsidRDefault="00BF1785" w:rsidP="00F36369">
            <w:pPr>
              <w:ind w:left="6"/>
              <w:rPr>
                <w:rFonts w:cstheme="minorHAnsi"/>
                <w:color w:val="000000" w:themeColor="text1"/>
                <w:sz w:val="22"/>
                <w:szCs w:val="22"/>
              </w:rPr>
            </w:pPr>
          </w:p>
          <w:p w14:paraId="612A661E" w14:textId="77777777" w:rsidR="00BF1785" w:rsidRPr="00D81668" w:rsidRDefault="00BF1785" w:rsidP="00F36369">
            <w:pPr>
              <w:ind w:left="5"/>
              <w:rPr>
                <w:rFonts w:eastAsia="Calibri" w:cstheme="minorHAnsi"/>
                <w:color w:val="000000" w:themeColor="text1"/>
                <w:sz w:val="22"/>
                <w:szCs w:val="22"/>
              </w:rPr>
            </w:pPr>
          </w:p>
          <w:p w14:paraId="2049DC49" w14:textId="1AD71033" w:rsidR="00BF1785" w:rsidRPr="00D81668" w:rsidRDefault="00BF1785" w:rsidP="00F36369">
            <w:pPr>
              <w:ind w:left="5"/>
              <w:rPr>
                <w:rFonts w:eastAsia="Calibri" w:cstheme="minorHAnsi"/>
                <w:color w:val="000000" w:themeColor="text1"/>
                <w:sz w:val="22"/>
                <w:szCs w:val="22"/>
              </w:rPr>
            </w:pPr>
          </w:p>
        </w:tc>
        <w:tc>
          <w:tcPr>
            <w:tcW w:w="1136" w:type="dxa"/>
          </w:tcPr>
          <w:p w14:paraId="4C948E45" w14:textId="320AA040" w:rsidR="00BF1785" w:rsidRPr="00D81668" w:rsidRDefault="00BF1785" w:rsidP="000139D2">
            <w:pPr>
              <w:ind w:left="5"/>
              <w:jc w:val="center"/>
              <w:rPr>
                <w:rFonts w:eastAsia="Calibri" w:cstheme="minorHAnsi"/>
                <w:color w:val="000000" w:themeColor="text1"/>
                <w:sz w:val="22"/>
                <w:szCs w:val="22"/>
              </w:rPr>
            </w:pPr>
            <w:r w:rsidRPr="00D81668">
              <w:rPr>
                <w:rFonts w:eastAsia="Calibri" w:cstheme="minorHAnsi"/>
                <w:color w:val="000000" w:themeColor="text1"/>
                <w:sz w:val="22"/>
                <w:szCs w:val="22"/>
              </w:rPr>
              <w:t>Ongoing</w:t>
            </w:r>
          </w:p>
        </w:tc>
        <w:tc>
          <w:tcPr>
            <w:tcW w:w="3260" w:type="dxa"/>
          </w:tcPr>
          <w:p w14:paraId="7A22DE48" w14:textId="77777777" w:rsidR="00BF1785" w:rsidRPr="00D81668" w:rsidRDefault="00BF1785" w:rsidP="00F36369">
            <w:pPr>
              <w:rPr>
                <w:rFonts w:eastAsia="Calibri" w:cstheme="minorHAnsi"/>
                <w:color w:val="000000" w:themeColor="text1"/>
                <w:sz w:val="22"/>
                <w:szCs w:val="22"/>
              </w:rPr>
            </w:pPr>
          </w:p>
        </w:tc>
      </w:tr>
      <w:tr w:rsidR="00BF1785" w:rsidRPr="00D81668" w14:paraId="7C7655C8" w14:textId="77777777" w:rsidTr="000139D2">
        <w:tc>
          <w:tcPr>
            <w:tcW w:w="1986" w:type="dxa"/>
          </w:tcPr>
          <w:p w14:paraId="387A9842" w14:textId="77777777" w:rsidR="00BF1785" w:rsidRPr="00D81668" w:rsidRDefault="00BF1785" w:rsidP="00F36369">
            <w:pPr>
              <w:rPr>
                <w:rFonts w:cstheme="minorHAnsi"/>
                <w:color w:val="000000" w:themeColor="text1"/>
                <w:sz w:val="22"/>
                <w:szCs w:val="22"/>
              </w:rPr>
            </w:pPr>
            <w:r w:rsidRPr="00D81668">
              <w:rPr>
                <w:rFonts w:eastAsia="Calibri" w:cstheme="minorHAnsi"/>
                <w:color w:val="000000" w:themeColor="text1"/>
                <w:sz w:val="22"/>
                <w:szCs w:val="22"/>
              </w:rPr>
              <w:t xml:space="preserve">Support </w:t>
            </w:r>
          </w:p>
          <w:p w14:paraId="522FE7BA" w14:textId="77777777" w:rsidR="00BF1785" w:rsidRPr="00D81668" w:rsidRDefault="00BF1785" w:rsidP="00F36369">
            <w:pPr>
              <w:rPr>
                <w:rFonts w:cstheme="minorHAnsi"/>
                <w:color w:val="000000" w:themeColor="text1"/>
                <w:sz w:val="22"/>
                <w:szCs w:val="22"/>
              </w:rPr>
            </w:pPr>
            <w:r w:rsidRPr="00D81668">
              <w:rPr>
                <w:rFonts w:eastAsia="Calibri" w:cstheme="minorHAnsi"/>
                <w:color w:val="000000" w:themeColor="text1"/>
                <w:sz w:val="22"/>
                <w:szCs w:val="22"/>
              </w:rPr>
              <w:t xml:space="preserve">Community </w:t>
            </w:r>
          </w:p>
          <w:p w14:paraId="12D9BCEA" w14:textId="77777777" w:rsidR="00BF1785" w:rsidRPr="00D81668" w:rsidRDefault="00BF1785" w:rsidP="00F36369">
            <w:pPr>
              <w:rPr>
                <w:rFonts w:cstheme="minorHAnsi"/>
                <w:color w:val="000000" w:themeColor="text1"/>
                <w:sz w:val="22"/>
                <w:szCs w:val="22"/>
              </w:rPr>
            </w:pPr>
            <w:r w:rsidRPr="00D81668">
              <w:rPr>
                <w:rFonts w:eastAsia="Calibri" w:cstheme="minorHAnsi"/>
                <w:color w:val="000000" w:themeColor="text1"/>
                <w:sz w:val="22"/>
                <w:szCs w:val="22"/>
              </w:rPr>
              <w:t xml:space="preserve">Projects </w:t>
            </w:r>
          </w:p>
          <w:p w14:paraId="31BCDEC1" w14:textId="77777777" w:rsidR="00BF1785" w:rsidRPr="00D81668" w:rsidRDefault="00BF1785" w:rsidP="00F36369">
            <w:pPr>
              <w:rPr>
                <w:rFonts w:eastAsia="Calibri" w:cstheme="minorHAnsi"/>
                <w:color w:val="000000" w:themeColor="text1"/>
                <w:sz w:val="22"/>
                <w:szCs w:val="22"/>
              </w:rPr>
            </w:pPr>
          </w:p>
        </w:tc>
        <w:tc>
          <w:tcPr>
            <w:tcW w:w="5385" w:type="dxa"/>
          </w:tcPr>
          <w:p w14:paraId="46311787" w14:textId="77777777" w:rsidR="00BF1785" w:rsidRPr="00D81668" w:rsidRDefault="00BF1785" w:rsidP="00F36369">
            <w:pPr>
              <w:spacing w:after="5"/>
              <w:ind w:left="5"/>
              <w:rPr>
                <w:rFonts w:eastAsia="Calibri" w:cstheme="minorHAnsi"/>
                <w:color w:val="000000" w:themeColor="text1"/>
                <w:sz w:val="22"/>
                <w:szCs w:val="22"/>
              </w:rPr>
            </w:pPr>
            <w:r w:rsidRPr="00D81668">
              <w:rPr>
                <w:rFonts w:eastAsia="Calibri" w:cstheme="minorHAnsi"/>
                <w:color w:val="000000" w:themeColor="text1"/>
                <w:sz w:val="22"/>
                <w:szCs w:val="22"/>
              </w:rPr>
              <w:t>Support hedge/tree planting in any appropriate areas.</w:t>
            </w:r>
          </w:p>
          <w:p w14:paraId="64606A8F" w14:textId="77777777" w:rsidR="00BF1785" w:rsidRPr="00D81668" w:rsidRDefault="00BF1785" w:rsidP="00F36369">
            <w:pPr>
              <w:spacing w:after="5"/>
              <w:ind w:left="5"/>
              <w:rPr>
                <w:rFonts w:eastAsia="Calibri" w:cstheme="minorHAnsi"/>
                <w:color w:val="000000" w:themeColor="text1"/>
                <w:sz w:val="22"/>
                <w:szCs w:val="22"/>
              </w:rPr>
            </w:pPr>
          </w:p>
          <w:p w14:paraId="61E4EBF4" w14:textId="214B2D21" w:rsidR="00BF1785" w:rsidRPr="00D81668" w:rsidRDefault="00BF1785" w:rsidP="00F36369">
            <w:pPr>
              <w:spacing w:after="3"/>
              <w:ind w:left="5"/>
              <w:rPr>
                <w:rFonts w:eastAsia="Calibri" w:cstheme="minorHAnsi"/>
                <w:color w:val="000000" w:themeColor="text1"/>
                <w:sz w:val="22"/>
                <w:szCs w:val="22"/>
              </w:rPr>
            </w:pPr>
            <w:r w:rsidRPr="00D81668">
              <w:rPr>
                <w:rFonts w:eastAsia="Calibri" w:cstheme="minorHAnsi"/>
                <w:color w:val="000000" w:themeColor="text1"/>
                <w:sz w:val="22"/>
                <w:szCs w:val="22"/>
              </w:rPr>
              <w:t xml:space="preserve">Work in partnership with the school, local groups and stakeholders to develop young people’s and </w:t>
            </w:r>
            <w:r w:rsidR="000139D2" w:rsidRPr="00D81668">
              <w:rPr>
                <w:rFonts w:eastAsia="Calibri" w:cstheme="minorHAnsi"/>
                <w:color w:val="000000" w:themeColor="text1"/>
                <w:sz w:val="22"/>
                <w:szCs w:val="22"/>
              </w:rPr>
              <w:t>residents’</w:t>
            </w:r>
            <w:r w:rsidRPr="00D81668">
              <w:rPr>
                <w:rFonts w:eastAsia="Calibri" w:cstheme="minorHAnsi"/>
                <w:color w:val="000000" w:themeColor="text1"/>
                <w:sz w:val="22"/>
                <w:szCs w:val="22"/>
              </w:rPr>
              <w:t xml:space="preserve"> awareness of the environment around them.</w:t>
            </w:r>
          </w:p>
          <w:p w14:paraId="263CE115" w14:textId="77777777" w:rsidR="00BF1785" w:rsidRPr="00D81668" w:rsidRDefault="00BF1785" w:rsidP="00F36369">
            <w:pPr>
              <w:spacing w:after="3"/>
              <w:ind w:left="5"/>
              <w:rPr>
                <w:rFonts w:cstheme="minorHAnsi"/>
                <w:color w:val="000000" w:themeColor="text1"/>
                <w:sz w:val="22"/>
                <w:szCs w:val="22"/>
              </w:rPr>
            </w:pPr>
          </w:p>
          <w:p w14:paraId="0893BC9F" w14:textId="77777777" w:rsidR="00BF1785" w:rsidRPr="00D81668" w:rsidRDefault="00BF1785" w:rsidP="00F36369">
            <w:pPr>
              <w:spacing w:after="3"/>
              <w:ind w:left="5"/>
              <w:rPr>
                <w:rFonts w:cstheme="minorHAnsi"/>
                <w:color w:val="000000" w:themeColor="text1"/>
                <w:sz w:val="22"/>
                <w:szCs w:val="22"/>
              </w:rPr>
            </w:pPr>
            <w:r w:rsidRPr="00D81668">
              <w:rPr>
                <w:rFonts w:eastAsia="Calibri" w:cstheme="minorHAnsi"/>
                <w:color w:val="000000" w:themeColor="text1"/>
                <w:sz w:val="22"/>
                <w:szCs w:val="22"/>
              </w:rPr>
              <w:t>Consider events and offer volunteering opportunities to support biodiversity, working with local organisations and volunteers.</w:t>
            </w:r>
          </w:p>
          <w:p w14:paraId="35BA5DDE" w14:textId="77777777" w:rsidR="00BF1785" w:rsidRPr="00D81668" w:rsidRDefault="00BF1785" w:rsidP="00F36369">
            <w:pPr>
              <w:rPr>
                <w:rFonts w:eastAsia="Calibri" w:cstheme="minorHAnsi"/>
                <w:color w:val="000000" w:themeColor="text1"/>
                <w:sz w:val="22"/>
                <w:szCs w:val="22"/>
              </w:rPr>
            </w:pPr>
          </w:p>
        </w:tc>
        <w:tc>
          <w:tcPr>
            <w:tcW w:w="3118" w:type="dxa"/>
          </w:tcPr>
          <w:p w14:paraId="26B7D902" w14:textId="77777777" w:rsidR="00BF1785" w:rsidRPr="00D81668" w:rsidRDefault="00BF1785" w:rsidP="00F36369">
            <w:pPr>
              <w:spacing w:after="5"/>
              <w:ind w:left="5"/>
              <w:rPr>
                <w:rFonts w:cstheme="minorHAnsi"/>
                <w:color w:val="000000" w:themeColor="text1"/>
                <w:sz w:val="22"/>
                <w:szCs w:val="22"/>
              </w:rPr>
            </w:pPr>
            <w:r w:rsidRPr="00D81668">
              <w:rPr>
                <w:rFonts w:cstheme="minorHAnsi"/>
                <w:color w:val="000000" w:themeColor="text1"/>
                <w:sz w:val="22"/>
                <w:szCs w:val="22"/>
              </w:rPr>
              <w:t>Extending habitats.</w:t>
            </w:r>
          </w:p>
          <w:p w14:paraId="760CF2DF" w14:textId="77777777" w:rsidR="00BF1785" w:rsidRPr="00D81668" w:rsidRDefault="00BF1785" w:rsidP="00F36369">
            <w:pPr>
              <w:ind w:left="6"/>
              <w:rPr>
                <w:rFonts w:eastAsia="Calibri" w:cstheme="minorHAnsi"/>
                <w:color w:val="000000" w:themeColor="text1"/>
                <w:sz w:val="22"/>
                <w:szCs w:val="22"/>
              </w:rPr>
            </w:pPr>
          </w:p>
          <w:p w14:paraId="2A07238E" w14:textId="77777777" w:rsidR="00BF1785" w:rsidRPr="00D81668" w:rsidRDefault="00BF1785" w:rsidP="00F36369">
            <w:pPr>
              <w:ind w:left="6"/>
              <w:rPr>
                <w:rFonts w:eastAsia="Calibri" w:cstheme="minorHAnsi"/>
                <w:color w:val="000000" w:themeColor="text1"/>
                <w:sz w:val="22"/>
                <w:szCs w:val="22"/>
              </w:rPr>
            </w:pPr>
            <w:r w:rsidRPr="00D81668">
              <w:rPr>
                <w:rFonts w:eastAsia="Calibri" w:cstheme="minorHAnsi"/>
                <w:color w:val="000000" w:themeColor="text1"/>
                <w:sz w:val="22"/>
                <w:szCs w:val="22"/>
              </w:rPr>
              <w:t>Promote biodiversity.</w:t>
            </w:r>
          </w:p>
          <w:p w14:paraId="6EEBD5A6" w14:textId="77777777" w:rsidR="00BF1785" w:rsidRPr="00D81668" w:rsidRDefault="00BF1785" w:rsidP="00F36369">
            <w:pPr>
              <w:ind w:left="6"/>
              <w:rPr>
                <w:rFonts w:eastAsia="Calibri" w:cstheme="minorHAnsi"/>
                <w:color w:val="000000" w:themeColor="text1"/>
                <w:sz w:val="22"/>
                <w:szCs w:val="22"/>
              </w:rPr>
            </w:pPr>
          </w:p>
          <w:p w14:paraId="6870440D" w14:textId="77777777" w:rsidR="00BF1785" w:rsidRPr="00D81668" w:rsidRDefault="00BF1785" w:rsidP="00F36369">
            <w:pPr>
              <w:ind w:left="6"/>
              <w:rPr>
                <w:rFonts w:eastAsia="Calibri" w:cstheme="minorHAnsi"/>
                <w:color w:val="000000" w:themeColor="text1"/>
                <w:sz w:val="22"/>
                <w:szCs w:val="22"/>
              </w:rPr>
            </w:pPr>
          </w:p>
          <w:p w14:paraId="35EFA594" w14:textId="77777777" w:rsidR="00BF1785" w:rsidRPr="00D81668" w:rsidRDefault="00BF1785" w:rsidP="00F36369">
            <w:pPr>
              <w:ind w:left="6"/>
              <w:rPr>
                <w:rFonts w:eastAsia="Calibri" w:cstheme="minorHAnsi"/>
                <w:color w:val="000000" w:themeColor="text1"/>
                <w:sz w:val="22"/>
                <w:szCs w:val="22"/>
              </w:rPr>
            </w:pPr>
          </w:p>
          <w:p w14:paraId="49AFE520" w14:textId="143E0295" w:rsidR="00BF1785" w:rsidRPr="00D81668" w:rsidRDefault="00BF1785" w:rsidP="00F36369">
            <w:pPr>
              <w:ind w:left="6"/>
              <w:rPr>
                <w:rFonts w:eastAsia="Calibri" w:cstheme="minorHAnsi"/>
                <w:color w:val="000000" w:themeColor="text1"/>
                <w:sz w:val="22"/>
                <w:szCs w:val="22"/>
              </w:rPr>
            </w:pPr>
          </w:p>
        </w:tc>
        <w:tc>
          <w:tcPr>
            <w:tcW w:w="1136" w:type="dxa"/>
          </w:tcPr>
          <w:p w14:paraId="7BF5EC1D" w14:textId="114882F9" w:rsidR="00BF1785" w:rsidRPr="00D81668" w:rsidRDefault="00BF1785" w:rsidP="000139D2">
            <w:pPr>
              <w:ind w:left="5"/>
              <w:jc w:val="center"/>
              <w:rPr>
                <w:rFonts w:eastAsia="Calibri" w:cstheme="minorHAnsi"/>
                <w:color w:val="000000" w:themeColor="text1"/>
                <w:sz w:val="22"/>
                <w:szCs w:val="22"/>
              </w:rPr>
            </w:pPr>
            <w:r w:rsidRPr="00D81668">
              <w:rPr>
                <w:rFonts w:eastAsia="Calibri" w:cstheme="minorHAnsi"/>
                <w:color w:val="000000" w:themeColor="text1"/>
                <w:sz w:val="22"/>
                <w:szCs w:val="22"/>
              </w:rPr>
              <w:t>Ongoing</w:t>
            </w:r>
          </w:p>
        </w:tc>
        <w:tc>
          <w:tcPr>
            <w:tcW w:w="3260" w:type="dxa"/>
          </w:tcPr>
          <w:p w14:paraId="24701F87" w14:textId="77777777" w:rsidR="00BF1785" w:rsidRPr="00D81668" w:rsidRDefault="00BF1785" w:rsidP="00F36369">
            <w:pPr>
              <w:rPr>
                <w:rFonts w:eastAsia="Calibri" w:cstheme="minorHAnsi"/>
                <w:color w:val="000000" w:themeColor="text1"/>
                <w:sz w:val="22"/>
                <w:szCs w:val="22"/>
              </w:rPr>
            </w:pPr>
          </w:p>
        </w:tc>
      </w:tr>
    </w:tbl>
    <w:p w14:paraId="178D921E" w14:textId="77777777" w:rsidR="006060AF" w:rsidRPr="00D81668" w:rsidRDefault="006060AF" w:rsidP="00F36369">
      <w:pPr>
        <w:spacing w:after="160"/>
        <w:jc w:val="center"/>
        <w:rPr>
          <w:rFonts w:cstheme="minorHAnsi"/>
          <w:b/>
          <w:bCs/>
          <w:color w:val="000000" w:themeColor="text1"/>
          <w:sz w:val="22"/>
          <w:szCs w:val="22"/>
        </w:rPr>
      </w:pPr>
    </w:p>
    <w:sectPr w:rsidR="006060AF" w:rsidRPr="00D81668" w:rsidSect="00F3636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641A9" w14:textId="77777777" w:rsidR="000726B5" w:rsidRDefault="000726B5" w:rsidP="002529B5">
      <w:r>
        <w:separator/>
      </w:r>
    </w:p>
  </w:endnote>
  <w:endnote w:type="continuationSeparator" w:id="0">
    <w:p w14:paraId="142C250E" w14:textId="77777777" w:rsidR="000726B5" w:rsidRDefault="000726B5" w:rsidP="0025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898996"/>
      <w:docPartObj>
        <w:docPartGallery w:val="Page Numbers (Bottom of Page)"/>
        <w:docPartUnique/>
      </w:docPartObj>
    </w:sdtPr>
    <w:sdtEndPr/>
    <w:sdtContent>
      <w:sdt>
        <w:sdtPr>
          <w:id w:val="-1769616900"/>
          <w:docPartObj>
            <w:docPartGallery w:val="Page Numbers (Top of Page)"/>
            <w:docPartUnique/>
          </w:docPartObj>
        </w:sdtPr>
        <w:sdtEndPr/>
        <w:sdtContent>
          <w:p w14:paraId="4CB76D8C" w14:textId="662E6F02" w:rsidR="00E44390" w:rsidRDefault="00E44390">
            <w:pPr>
              <w:pStyle w:val="Footer"/>
              <w:jc w:val="right"/>
            </w:pPr>
            <w:r w:rsidRPr="00E44390">
              <w:rPr>
                <w:sz w:val="22"/>
                <w:szCs w:val="22"/>
              </w:rPr>
              <w:t xml:space="preserve">Page </w:t>
            </w:r>
            <w:r w:rsidRPr="00E44390">
              <w:rPr>
                <w:b/>
                <w:bCs/>
                <w:sz w:val="22"/>
                <w:szCs w:val="22"/>
              </w:rPr>
              <w:fldChar w:fldCharType="begin"/>
            </w:r>
            <w:r w:rsidRPr="00E44390">
              <w:rPr>
                <w:b/>
                <w:bCs/>
                <w:sz w:val="22"/>
                <w:szCs w:val="22"/>
              </w:rPr>
              <w:instrText xml:space="preserve"> PAGE </w:instrText>
            </w:r>
            <w:r w:rsidRPr="00E44390">
              <w:rPr>
                <w:b/>
                <w:bCs/>
                <w:sz w:val="22"/>
                <w:szCs w:val="22"/>
              </w:rPr>
              <w:fldChar w:fldCharType="separate"/>
            </w:r>
            <w:r w:rsidRPr="00E44390">
              <w:rPr>
                <w:b/>
                <w:bCs/>
                <w:noProof/>
                <w:sz w:val="22"/>
                <w:szCs w:val="22"/>
              </w:rPr>
              <w:t>2</w:t>
            </w:r>
            <w:r w:rsidRPr="00E44390">
              <w:rPr>
                <w:b/>
                <w:bCs/>
                <w:sz w:val="22"/>
                <w:szCs w:val="22"/>
              </w:rPr>
              <w:fldChar w:fldCharType="end"/>
            </w:r>
            <w:r w:rsidRPr="00E44390">
              <w:rPr>
                <w:sz w:val="22"/>
                <w:szCs w:val="22"/>
              </w:rPr>
              <w:t xml:space="preserve"> of </w:t>
            </w:r>
            <w:r w:rsidRPr="00E44390">
              <w:rPr>
                <w:b/>
                <w:bCs/>
                <w:sz w:val="22"/>
                <w:szCs w:val="22"/>
              </w:rPr>
              <w:fldChar w:fldCharType="begin"/>
            </w:r>
            <w:r w:rsidRPr="00E44390">
              <w:rPr>
                <w:b/>
                <w:bCs/>
                <w:sz w:val="22"/>
                <w:szCs w:val="22"/>
              </w:rPr>
              <w:instrText xml:space="preserve"> NUMPAGES  </w:instrText>
            </w:r>
            <w:r w:rsidRPr="00E44390">
              <w:rPr>
                <w:b/>
                <w:bCs/>
                <w:sz w:val="22"/>
                <w:szCs w:val="22"/>
              </w:rPr>
              <w:fldChar w:fldCharType="separate"/>
            </w:r>
            <w:r w:rsidRPr="00E44390">
              <w:rPr>
                <w:b/>
                <w:bCs/>
                <w:noProof/>
                <w:sz w:val="22"/>
                <w:szCs w:val="22"/>
              </w:rPr>
              <w:t>2</w:t>
            </w:r>
            <w:r w:rsidRPr="00E44390">
              <w:rPr>
                <w:b/>
                <w:bCs/>
                <w:sz w:val="22"/>
                <w:szCs w:val="22"/>
              </w:rPr>
              <w:fldChar w:fldCharType="end"/>
            </w:r>
          </w:p>
        </w:sdtContent>
      </w:sdt>
    </w:sdtContent>
  </w:sdt>
  <w:p w14:paraId="6508502C" w14:textId="7E7AF53B" w:rsidR="1E11FD1E" w:rsidRPr="00E44390" w:rsidRDefault="1E11FD1E" w:rsidP="00E44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E01D7" w14:textId="77777777" w:rsidR="000726B5" w:rsidRDefault="000726B5" w:rsidP="002529B5">
      <w:r>
        <w:separator/>
      </w:r>
    </w:p>
  </w:footnote>
  <w:footnote w:type="continuationSeparator" w:id="0">
    <w:p w14:paraId="5EAC731A" w14:textId="77777777" w:rsidR="000726B5" w:rsidRDefault="000726B5" w:rsidP="0025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37A25"/>
    <w:multiLevelType w:val="hybridMultilevel"/>
    <w:tmpl w:val="5D9E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916D5"/>
    <w:multiLevelType w:val="hybridMultilevel"/>
    <w:tmpl w:val="10FCFE6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33673FD8"/>
    <w:multiLevelType w:val="hybridMultilevel"/>
    <w:tmpl w:val="08FE3BA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4D9C1CCE"/>
    <w:multiLevelType w:val="hybridMultilevel"/>
    <w:tmpl w:val="9850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5009A"/>
    <w:multiLevelType w:val="hybridMultilevel"/>
    <w:tmpl w:val="62DE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72C62"/>
    <w:multiLevelType w:val="hybridMultilevel"/>
    <w:tmpl w:val="BB5E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A3062"/>
    <w:multiLevelType w:val="hybridMultilevel"/>
    <w:tmpl w:val="A3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E3F29"/>
    <w:multiLevelType w:val="hybridMultilevel"/>
    <w:tmpl w:val="7A5826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7433AB"/>
    <w:multiLevelType w:val="hybridMultilevel"/>
    <w:tmpl w:val="C2C8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569575">
    <w:abstractNumId w:val="8"/>
  </w:num>
  <w:num w:numId="2" w16cid:durableId="980042249">
    <w:abstractNumId w:val="6"/>
  </w:num>
  <w:num w:numId="3" w16cid:durableId="1738674575">
    <w:abstractNumId w:val="3"/>
  </w:num>
  <w:num w:numId="4" w16cid:durableId="285238049">
    <w:abstractNumId w:val="2"/>
  </w:num>
  <w:num w:numId="5" w16cid:durableId="1146971473">
    <w:abstractNumId w:val="0"/>
  </w:num>
  <w:num w:numId="6" w16cid:durableId="84691786">
    <w:abstractNumId w:val="1"/>
  </w:num>
  <w:num w:numId="7" w16cid:durableId="1992828552">
    <w:abstractNumId w:val="7"/>
  </w:num>
  <w:num w:numId="8" w16cid:durableId="613560015">
    <w:abstractNumId w:val="5"/>
  </w:num>
  <w:num w:numId="9" w16cid:durableId="2697762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37"/>
    <w:rsid w:val="0000059D"/>
    <w:rsid w:val="000120D6"/>
    <w:rsid w:val="000139D2"/>
    <w:rsid w:val="0001589B"/>
    <w:rsid w:val="000264CD"/>
    <w:rsid w:val="0003262F"/>
    <w:rsid w:val="000377B3"/>
    <w:rsid w:val="00053D1E"/>
    <w:rsid w:val="000726B5"/>
    <w:rsid w:val="00090F9C"/>
    <w:rsid w:val="000A69F2"/>
    <w:rsid w:val="000C5AFC"/>
    <w:rsid w:val="000D792F"/>
    <w:rsid w:val="00136636"/>
    <w:rsid w:val="00152884"/>
    <w:rsid w:val="001545A0"/>
    <w:rsid w:val="001703EC"/>
    <w:rsid w:val="00180641"/>
    <w:rsid w:val="00180706"/>
    <w:rsid w:val="001B2DD8"/>
    <w:rsid w:val="001E04BF"/>
    <w:rsid w:val="002222AE"/>
    <w:rsid w:val="00250B4B"/>
    <w:rsid w:val="002529B5"/>
    <w:rsid w:val="00255BD5"/>
    <w:rsid w:val="00270FF6"/>
    <w:rsid w:val="00272802"/>
    <w:rsid w:val="0027735E"/>
    <w:rsid w:val="002A335B"/>
    <w:rsid w:val="002A6A20"/>
    <w:rsid w:val="002D6000"/>
    <w:rsid w:val="002E2A30"/>
    <w:rsid w:val="002E5B36"/>
    <w:rsid w:val="002F15C3"/>
    <w:rsid w:val="00310BCC"/>
    <w:rsid w:val="00322098"/>
    <w:rsid w:val="00346202"/>
    <w:rsid w:val="00352EDA"/>
    <w:rsid w:val="003646C5"/>
    <w:rsid w:val="003665E7"/>
    <w:rsid w:val="00377AAF"/>
    <w:rsid w:val="003845B3"/>
    <w:rsid w:val="0038754D"/>
    <w:rsid w:val="003D2B73"/>
    <w:rsid w:val="003E5515"/>
    <w:rsid w:val="003F4055"/>
    <w:rsid w:val="00402132"/>
    <w:rsid w:val="004030F2"/>
    <w:rsid w:val="004055EA"/>
    <w:rsid w:val="00414168"/>
    <w:rsid w:val="00415D4C"/>
    <w:rsid w:val="00431364"/>
    <w:rsid w:val="004456F0"/>
    <w:rsid w:val="00462A15"/>
    <w:rsid w:val="00491556"/>
    <w:rsid w:val="0049345E"/>
    <w:rsid w:val="004B06CC"/>
    <w:rsid w:val="004E5E4E"/>
    <w:rsid w:val="00530B1E"/>
    <w:rsid w:val="00533CC5"/>
    <w:rsid w:val="00534F2F"/>
    <w:rsid w:val="00541CA9"/>
    <w:rsid w:val="00552137"/>
    <w:rsid w:val="00556C8A"/>
    <w:rsid w:val="00556E60"/>
    <w:rsid w:val="005577DA"/>
    <w:rsid w:val="00562DEF"/>
    <w:rsid w:val="005711E4"/>
    <w:rsid w:val="00583C96"/>
    <w:rsid w:val="00595993"/>
    <w:rsid w:val="005B786A"/>
    <w:rsid w:val="00601F65"/>
    <w:rsid w:val="006060AF"/>
    <w:rsid w:val="0060625C"/>
    <w:rsid w:val="00621AAB"/>
    <w:rsid w:val="00625181"/>
    <w:rsid w:val="00664A4D"/>
    <w:rsid w:val="00675CFA"/>
    <w:rsid w:val="00680514"/>
    <w:rsid w:val="0069236C"/>
    <w:rsid w:val="006A5A29"/>
    <w:rsid w:val="006A5DBE"/>
    <w:rsid w:val="006B6E46"/>
    <w:rsid w:val="006C49E3"/>
    <w:rsid w:val="006D609F"/>
    <w:rsid w:val="006E59E1"/>
    <w:rsid w:val="006F03F5"/>
    <w:rsid w:val="006F63F8"/>
    <w:rsid w:val="00716806"/>
    <w:rsid w:val="0072056F"/>
    <w:rsid w:val="007429BE"/>
    <w:rsid w:val="00744950"/>
    <w:rsid w:val="007539FC"/>
    <w:rsid w:val="00754622"/>
    <w:rsid w:val="007627EE"/>
    <w:rsid w:val="00780DBB"/>
    <w:rsid w:val="007C1488"/>
    <w:rsid w:val="008101BE"/>
    <w:rsid w:val="00850D01"/>
    <w:rsid w:val="008524BE"/>
    <w:rsid w:val="008711F7"/>
    <w:rsid w:val="00874F32"/>
    <w:rsid w:val="0089421E"/>
    <w:rsid w:val="008A51C3"/>
    <w:rsid w:val="008B4471"/>
    <w:rsid w:val="008B50B0"/>
    <w:rsid w:val="008B5263"/>
    <w:rsid w:val="00906405"/>
    <w:rsid w:val="00921A58"/>
    <w:rsid w:val="009252B9"/>
    <w:rsid w:val="0094150D"/>
    <w:rsid w:val="0095449B"/>
    <w:rsid w:val="009D1A55"/>
    <w:rsid w:val="009F3917"/>
    <w:rsid w:val="009F5699"/>
    <w:rsid w:val="009F6C88"/>
    <w:rsid w:val="00A042B3"/>
    <w:rsid w:val="00A341C8"/>
    <w:rsid w:val="00A5454F"/>
    <w:rsid w:val="00A628B5"/>
    <w:rsid w:val="00A64EB3"/>
    <w:rsid w:val="00A8257B"/>
    <w:rsid w:val="00AA3696"/>
    <w:rsid w:val="00AB6148"/>
    <w:rsid w:val="00AB6BA6"/>
    <w:rsid w:val="00AD1072"/>
    <w:rsid w:val="00B00B94"/>
    <w:rsid w:val="00B11859"/>
    <w:rsid w:val="00B15932"/>
    <w:rsid w:val="00B24CF7"/>
    <w:rsid w:val="00B27EF9"/>
    <w:rsid w:val="00B307AC"/>
    <w:rsid w:val="00B53D70"/>
    <w:rsid w:val="00B56746"/>
    <w:rsid w:val="00B6429E"/>
    <w:rsid w:val="00B80813"/>
    <w:rsid w:val="00B8462E"/>
    <w:rsid w:val="00B9000F"/>
    <w:rsid w:val="00B9029D"/>
    <w:rsid w:val="00B9082A"/>
    <w:rsid w:val="00BB213A"/>
    <w:rsid w:val="00BC2C51"/>
    <w:rsid w:val="00BD0AFE"/>
    <w:rsid w:val="00BD15A5"/>
    <w:rsid w:val="00BF1785"/>
    <w:rsid w:val="00BF6293"/>
    <w:rsid w:val="00C12444"/>
    <w:rsid w:val="00C12B11"/>
    <w:rsid w:val="00C23B3D"/>
    <w:rsid w:val="00C5316B"/>
    <w:rsid w:val="00C74DAB"/>
    <w:rsid w:val="00C917AE"/>
    <w:rsid w:val="00C95987"/>
    <w:rsid w:val="00C976B4"/>
    <w:rsid w:val="00CB298D"/>
    <w:rsid w:val="00CB4103"/>
    <w:rsid w:val="00CF21A3"/>
    <w:rsid w:val="00D132C9"/>
    <w:rsid w:val="00D74C91"/>
    <w:rsid w:val="00D81668"/>
    <w:rsid w:val="00D94726"/>
    <w:rsid w:val="00DC2231"/>
    <w:rsid w:val="00DC2B42"/>
    <w:rsid w:val="00DC51D6"/>
    <w:rsid w:val="00DC56EE"/>
    <w:rsid w:val="00DD13AE"/>
    <w:rsid w:val="00DD611E"/>
    <w:rsid w:val="00DD79DA"/>
    <w:rsid w:val="00DF7F4D"/>
    <w:rsid w:val="00E16B5D"/>
    <w:rsid w:val="00E26EA2"/>
    <w:rsid w:val="00E42D09"/>
    <w:rsid w:val="00E44390"/>
    <w:rsid w:val="00E66E95"/>
    <w:rsid w:val="00E73463"/>
    <w:rsid w:val="00E8438A"/>
    <w:rsid w:val="00EA42B1"/>
    <w:rsid w:val="00EB04E3"/>
    <w:rsid w:val="00EC4925"/>
    <w:rsid w:val="00ED3AF3"/>
    <w:rsid w:val="00EE5779"/>
    <w:rsid w:val="00EF635C"/>
    <w:rsid w:val="00F010D7"/>
    <w:rsid w:val="00F33F51"/>
    <w:rsid w:val="00F36369"/>
    <w:rsid w:val="00F632C4"/>
    <w:rsid w:val="00F710F4"/>
    <w:rsid w:val="00F90D4D"/>
    <w:rsid w:val="00F93C72"/>
    <w:rsid w:val="00F93D24"/>
    <w:rsid w:val="00FA42C3"/>
    <w:rsid w:val="00FB73EB"/>
    <w:rsid w:val="00FD39E7"/>
    <w:rsid w:val="00FD61AD"/>
    <w:rsid w:val="00FF3B8E"/>
    <w:rsid w:val="029F854D"/>
    <w:rsid w:val="17E3D521"/>
    <w:rsid w:val="1E11FD1E"/>
    <w:rsid w:val="23412FAD"/>
    <w:rsid w:val="2B100177"/>
    <w:rsid w:val="2EF79D2D"/>
    <w:rsid w:val="31CF4133"/>
    <w:rsid w:val="3FCD3D90"/>
    <w:rsid w:val="3FE85B8D"/>
    <w:rsid w:val="41842BEE"/>
    <w:rsid w:val="419BF313"/>
    <w:rsid w:val="498F3DD3"/>
    <w:rsid w:val="55330437"/>
    <w:rsid w:val="5B491F84"/>
    <w:rsid w:val="6CC3C59D"/>
    <w:rsid w:val="710D4F07"/>
    <w:rsid w:val="72A91F68"/>
    <w:rsid w:val="75E0919E"/>
    <w:rsid w:val="79A0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BC8F"/>
  <w15:chartTrackingRefBased/>
  <w15:docId w15:val="{9C45DB65-453D-4626-81B1-E47B429D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79"/>
    <w:pPr>
      <w:spacing w:after="0" w:line="240" w:lineRule="auto"/>
    </w:pPr>
    <w:rPr>
      <w:kern w:val="0"/>
      <w:sz w:val="24"/>
      <w:szCs w:val="24"/>
      <w14:ligatures w14:val="none"/>
    </w:rPr>
  </w:style>
  <w:style w:type="paragraph" w:styleId="Heading1">
    <w:name w:val="heading 1"/>
    <w:next w:val="Normal"/>
    <w:link w:val="Heading1Char"/>
    <w:uiPriority w:val="9"/>
    <w:qFormat/>
    <w:rsid w:val="002529B5"/>
    <w:pPr>
      <w:keepNext/>
      <w:keepLines/>
      <w:spacing w:after="230" w:line="249" w:lineRule="auto"/>
      <w:ind w:left="10" w:hanging="10"/>
      <w:outlineLvl w:val="0"/>
    </w:pPr>
    <w:rPr>
      <w:rFonts w:ascii="Calibri" w:eastAsia="Calibri" w:hAnsi="Calibri" w:cs="Calibri"/>
      <w:b/>
      <w:color w:val="4F7FBC"/>
      <w:sz w:val="28"/>
      <w:lang w:eastAsia="en-GB"/>
    </w:rPr>
  </w:style>
  <w:style w:type="paragraph" w:styleId="Heading2">
    <w:name w:val="heading 2"/>
    <w:next w:val="Normal"/>
    <w:link w:val="Heading2Char"/>
    <w:uiPriority w:val="9"/>
    <w:unhideWhenUsed/>
    <w:qFormat/>
    <w:rsid w:val="002529B5"/>
    <w:pPr>
      <w:keepNext/>
      <w:keepLines/>
      <w:spacing w:after="254"/>
      <w:ind w:left="10" w:hanging="10"/>
      <w:outlineLvl w:val="1"/>
    </w:pPr>
    <w:rPr>
      <w:rFonts w:ascii="Calibri" w:eastAsia="Calibri" w:hAnsi="Calibri" w:cs="Calibri"/>
      <w:b/>
      <w:color w:val="4472C4"/>
      <w:sz w:val="24"/>
      <w:lang w:eastAsia="en-GB"/>
    </w:rPr>
  </w:style>
  <w:style w:type="paragraph" w:styleId="Heading3">
    <w:name w:val="heading 3"/>
    <w:next w:val="Normal"/>
    <w:link w:val="Heading3Char"/>
    <w:uiPriority w:val="9"/>
    <w:unhideWhenUsed/>
    <w:qFormat/>
    <w:rsid w:val="0069236C"/>
    <w:pPr>
      <w:keepNext/>
      <w:keepLines/>
      <w:spacing w:after="201"/>
      <w:outlineLvl w:val="2"/>
    </w:pPr>
    <w:rPr>
      <w:rFonts w:ascii="Arial" w:eastAsia="Arial" w:hAnsi="Arial" w:cs="Arial"/>
      <w:b/>
      <w:color w:val="000000"/>
      <w:sz w:val="24"/>
      <w:lang w:eastAsia="en-GB"/>
    </w:rPr>
  </w:style>
  <w:style w:type="paragraph" w:styleId="Heading4">
    <w:name w:val="heading 4"/>
    <w:next w:val="Normal"/>
    <w:link w:val="Heading4Char"/>
    <w:uiPriority w:val="9"/>
    <w:unhideWhenUsed/>
    <w:qFormat/>
    <w:rsid w:val="0069236C"/>
    <w:pPr>
      <w:keepNext/>
      <w:keepLines/>
      <w:spacing w:after="0"/>
      <w:ind w:left="-410" w:hanging="10"/>
      <w:outlineLvl w:val="3"/>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779"/>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2529B5"/>
    <w:rPr>
      <w:rFonts w:ascii="Calibri" w:eastAsia="Calibri" w:hAnsi="Calibri" w:cs="Calibri"/>
      <w:b/>
      <w:color w:val="4F7FBC"/>
      <w:sz w:val="28"/>
      <w:lang w:eastAsia="en-GB"/>
    </w:rPr>
  </w:style>
  <w:style w:type="character" w:customStyle="1" w:styleId="Heading2Char">
    <w:name w:val="Heading 2 Char"/>
    <w:basedOn w:val="DefaultParagraphFont"/>
    <w:link w:val="Heading2"/>
    <w:rsid w:val="002529B5"/>
    <w:rPr>
      <w:rFonts w:ascii="Calibri" w:eastAsia="Calibri" w:hAnsi="Calibri" w:cs="Calibri"/>
      <w:b/>
      <w:color w:val="4472C4"/>
      <w:sz w:val="24"/>
      <w:lang w:eastAsia="en-GB"/>
    </w:rPr>
  </w:style>
  <w:style w:type="table" w:customStyle="1" w:styleId="TableGrid">
    <w:name w:val="TableGrid"/>
    <w:rsid w:val="002529B5"/>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529B5"/>
    <w:pPr>
      <w:spacing w:after="0"/>
      <w:ind w:left="79"/>
    </w:pPr>
    <w:rPr>
      <w:rFonts w:ascii="Calibri" w:eastAsia="Calibri" w:hAnsi="Calibri" w:cs="Calibri"/>
      <w:color w:val="000000"/>
      <w:sz w:val="16"/>
      <w:lang w:eastAsia="en-GB"/>
    </w:rPr>
  </w:style>
  <w:style w:type="character" w:customStyle="1" w:styleId="footnotedescriptionChar">
    <w:name w:val="footnote description Char"/>
    <w:link w:val="footnotedescription"/>
    <w:rsid w:val="002529B5"/>
    <w:rPr>
      <w:rFonts w:ascii="Calibri" w:eastAsia="Calibri" w:hAnsi="Calibri" w:cs="Calibri"/>
      <w:color w:val="000000"/>
      <w:sz w:val="16"/>
      <w:lang w:eastAsia="en-GB"/>
    </w:rPr>
  </w:style>
  <w:style w:type="character" w:customStyle="1" w:styleId="footnotemark">
    <w:name w:val="footnote mark"/>
    <w:hidden/>
    <w:rsid w:val="002529B5"/>
    <w:rPr>
      <w:rFonts w:ascii="Calibri" w:eastAsia="Calibri" w:hAnsi="Calibri" w:cs="Calibri"/>
      <w:color w:val="000000"/>
      <w:sz w:val="16"/>
      <w:vertAlign w:val="superscript"/>
    </w:rPr>
  </w:style>
  <w:style w:type="character" w:customStyle="1" w:styleId="Heading3Char">
    <w:name w:val="Heading 3 Char"/>
    <w:basedOn w:val="DefaultParagraphFont"/>
    <w:link w:val="Heading3"/>
    <w:uiPriority w:val="9"/>
    <w:rsid w:val="0069236C"/>
    <w:rPr>
      <w:rFonts w:ascii="Arial" w:eastAsia="Arial" w:hAnsi="Arial" w:cs="Arial"/>
      <w:b/>
      <w:color w:val="000000"/>
      <w:sz w:val="24"/>
      <w:lang w:eastAsia="en-GB"/>
    </w:rPr>
  </w:style>
  <w:style w:type="character" w:customStyle="1" w:styleId="Heading4Char">
    <w:name w:val="Heading 4 Char"/>
    <w:basedOn w:val="DefaultParagraphFont"/>
    <w:link w:val="Heading4"/>
    <w:uiPriority w:val="9"/>
    <w:rsid w:val="0069236C"/>
    <w:rPr>
      <w:rFonts w:ascii="Arial" w:eastAsia="Arial" w:hAnsi="Arial" w:cs="Arial"/>
      <w:b/>
      <w:color w:val="000000"/>
      <w:lang w:eastAsia="en-GB"/>
    </w:rPr>
  </w:style>
  <w:style w:type="paragraph" w:styleId="TOC1">
    <w:name w:val="toc 1"/>
    <w:hidden/>
    <w:rsid w:val="0069236C"/>
    <w:pPr>
      <w:spacing w:after="228" w:line="249" w:lineRule="auto"/>
      <w:ind w:left="25" w:right="64" w:hanging="10"/>
    </w:pPr>
    <w:rPr>
      <w:rFonts w:ascii="Arial" w:eastAsia="Arial" w:hAnsi="Arial" w:cs="Arial"/>
      <w:color w:val="000000"/>
      <w:lang w:eastAsia="en-GB"/>
    </w:rPr>
  </w:style>
  <w:style w:type="paragraph" w:styleId="ListParagraph">
    <w:name w:val="List Paragraph"/>
    <w:basedOn w:val="Normal"/>
    <w:uiPriority w:val="34"/>
    <w:qFormat/>
    <w:rsid w:val="0069236C"/>
    <w:pPr>
      <w:ind w:left="720"/>
      <w:contextualSpacing/>
    </w:pPr>
  </w:style>
  <w:style w:type="character" w:styleId="Hyperlink">
    <w:name w:val="Hyperlink"/>
    <w:basedOn w:val="DefaultParagraphFont"/>
    <w:uiPriority w:val="99"/>
    <w:unhideWhenUsed/>
    <w:rsid w:val="003E5515"/>
    <w:rPr>
      <w:color w:val="0000FF"/>
      <w:u w:val="single"/>
    </w:rPr>
  </w:style>
  <w:style w:type="paragraph" w:styleId="z-TopofForm">
    <w:name w:val="HTML Top of Form"/>
    <w:basedOn w:val="Normal"/>
    <w:next w:val="Normal"/>
    <w:link w:val="z-TopofFormChar"/>
    <w:hidden/>
    <w:uiPriority w:val="99"/>
    <w:semiHidden/>
    <w:unhideWhenUsed/>
    <w:rsid w:val="003E5515"/>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5515"/>
    <w:rPr>
      <w:rFonts w:ascii="Arial" w:eastAsia="Times New Roman" w:hAnsi="Arial" w:cs="Arial"/>
      <w:vanish/>
      <w:kern w:val="0"/>
      <w:sz w:val="16"/>
      <w:szCs w:val="16"/>
      <w:lang w:eastAsia="en-GB"/>
      <w14:ligatures w14:val="none"/>
    </w:rPr>
  </w:style>
  <w:style w:type="character" w:customStyle="1" w:styleId="gem-c-single-page-notication-buttontext">
    <w:name w:val="gem-c-single-page-notication-button__text"/>
    <w:basedOn w:val="DefaultParagraphFont"/>
    <w:rsid w:val="003E5515"/>
  </w:style>
  <w:style w:type="paragraph" w:styleId="z-BottomofForm">
    <w:name w:val="HTML Bottom of Form"/>
    <w:basedOn w:val="Normal"/>
    <w:next w:val="Normal"/>
    <w:link w:val="z-BottomofFormChar"/>
    <w:hidden/>
    <w:uiPriority w:val="99"/>
    <w:semiHidden/>
    <w:unhideWhenUsed/>
    <w:rsid w:val="003E5515"/>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E5515"/>
    <w:rPr>
      <w:rFonts w:ascii="Arial" w:eastAsia="Times New Roman" w:hAnsi="Arial" w:cs="Arial"/>
      <w:vanish/>
      <w:kern w:val="0"/>
      <w:sz w:val="16"/>
      <w:szCs w:val="16"/>
      <w:lang w:eastAsia="en-GB"/>
      <w14:ligatures w14:val="none"/>
    </w:rPr>
  </w:style>
  <w:style w:type="paragraph" w:customStyle="1" w:styleId="gem-c-related-navigationlink">
    <w:name w:val="gem-c-related-navigation__link"/>
    <w:basedOn w:val="Normal"/>
    <w:rsid w:val="003E551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D39E7"/>
    <w:rPr>
      <w:color w:val="605E5C"/>
      <w:shd w:val="clear" w:color="auto" w:fill="E1DFDD"/>
    </w:rPr>
  </w:style>
  <w:style w:type="character" w:styleId="CommentReference">
    <w:name w:val="annotation reference"/>
    <w:basedOn w:val="DefaultParagraphFont"/>
    <w:uiPriority w:val="99"/>
    <w:semiHidden/>
    <w:unhideWhenUsed/>
    <w:rsid w:val="008B50B0"/>
    <w:rPr>
      <w:sz w:val="16"/>
      <w:szCs w:val="16"/>
    </w:rPr>
  </w:style>
  <w:style w:type="paragraph" w:styleId="CommentText">
    <w:name w:val="annotation text"/>
    <w:basedOn w:val="Normal"/>
    <w:link w:val="CommentTextChar"/>
    <w:uiPriority w:val="99"/>
    <w:unhideWhenUsed/>
    <w:rsid w:val="008B50B0"/>
    <w:rPr>
      <w:sz w:val="20"/>
      <w:szCs w:val="20"/>
    </w:rPr>
  </w:style>
  <w:style w:type="character" w:customStyle="1" w:styleId="CommentTextChar">
    <w:name w:val="Comment Text Char"/>
    <w:basedOn w:val="DefaultParagraphFont"/>
    <w:link w:val="CommentText"/>
    <w:uiPriority w:val="99"/>
    <w:rsid w:val="008B50B0"/>
    <w:rPr>
      <w:kern w:val="0"/>
      <w:sz w:val="20"/>
      <w:szCs w:val="20"/>
      <w14:ligatures w14:val="none"/>
    </w:rPr>
  </w:style>
  <w:style w:type="table" w:styleId="TableGrid0">
    <w:name w:val="Table Grid"/>
    <w:basedOn w:val="TableNormal"/>
    <w:uiPriority w:val="39"/>
    <w:rsid w:val="000C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AB6148"/>
    <w:rPr>
      <w:color w:val="954F72" w:themeColor="followedHyperlink"/>
      <w:u w:val="single"/>
    </w:rPr>
  </w:style>
  <w:style w:type="character" w:styleId="PageNumber">
    <w:name w:val="page number"/>
    <w:basedOn w:val="DefaultParagraphFont"/>
    <w:uiPriority w:val="99"/>
    <w:semiHidden/>
    <w:unhideWhenUsed/>
    <w:rsid w:val="00180706"/>
  </w:style>
  <w:style w:type="paragraph" w:styleId="CommentSubject">
    <w:name w:val="annotation subject"/>
    <w:basedOn w:val="CommentText"/>
    <w:next w:val="CommentText"/>
    <w:link w:val="CommentSubjectChar"/>
    <w:uiPriority w:val="99"/>
    <w:semiHidden/>
    <w:unhideWhenUsed/>
    <w:rsid w:val="00625181"/>
    <w:rPr>
      <w:b/>
      <w:bCs/>
    </w:rPr>
  </w:style>
  <w:style w:type="character" w:customStyle="1" w:styleId="CommentSubjectChar">
    <w:name w:val="Comment Subject Char"/>
    <w:basedOn w:val="CommentTextChar"/>
    <w:link w:val="CommentSubject"/>
    <w:uiPriority w:val="99"/>
    <w:semiHidden/>
    <w:rsid w:val="00625181"/>
    <w:rPr>
      <w:b/>
      <w:bCs/>
      <w:kern w:val="0"/>
      <w:sz w:val="20"/>
      <w:szCs w:val="20"/>
      <w14:ligatures w14:val="none"/>
    </w:rPr>
  </w:style>
  <w:style w:type="paragraph" w:styleId="BalloonText">
    <w:name w:val="Balloon Text"/>
    <w:basedOn w:val="Normal"/>
    <w:link w:val="BalloonTextChar"/>
    <w:uiPriority w:val="99"/>
    <w:semiHidden/>
    <w:unhideWhenUsed/>
    <w:rsid w:val="006251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181"/>
    <w:rPr>
      <w:rFonts w:ascii="Times New Roman" w:hAnsi="Times New Roman" w:cs="Times New Roman"/>
      <w:kern w:val="0"/>
      <w:sz w:val="18"/>
      <w:szCs w:val="18"/>
      <w14:ligatures w14:val="none"/>
    </w:rPr>
  </w:style>
  <w:style w:type="paragraph" w:customStyle="1" w:styleId="Default">
    <w:name w:val="Default"/>
    <w:rsid w:val="00D81668"/>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07191">
      <w:bodyDiv w:val="1"/>
      <w:marLeft w:val="0"/>
      <w:marRight w:val="0"/>
      <w:marTop w:val="0"/>
      <w:marBottom w:val="0"/>
      <w:divBdr>
        <w:top w:val="none" w:sz="0" w:space="0" w:color="auto"/>
        <w:left w:val="none" w:sz="0" w:space="0" w:color="auto"/>
        <w:bottom w:val="none" w:sz="0" w:space="0" w:color="auto"/>
        <w:right w:val="none" w:sz="0" w:space="0" w:color="auto"/>
      </w:divBdr>
    </w:div>
    <w:div w:id="515968507">
      <w:bodyDiv w:val="1"/>
      <w:marLeft w:val="0"/>
      <w:marRight w:val="0"/>
      <w:marTop w:val="0"/>
      <w:marBottom w:val="0"/>
      <w:divBdr>
        <w:top w:val="none" w:sz="0" w:space="0" w:color="auto"/>
        <w:left w:val="none" w:sz="0" w:space="0" w:color="auto"/>
        <w:bottom w:val="none" w:sz="0" w:space="0" w:color="auto"/>
        <w:right w:val="none" w:sz="0" w:space="0" w:color="auto"/>
      </w:divBdr>
    </w:div>
    <w:div w:id="1741052344">
      <w:bodyDiv w:val="1"/>
      <w:marLeft w:val="0"/>
      <w:marRight w:val="0"/>
      <w:marTop w:val="0"/>
      <w:marBottom w:val="0"/>
      <w:divBdr>
        <w:top w:val="none" w:sz="0" w:space="0" w:color="auto"/>
        <w:left w:val="none" w:sz="0" w:space="0" w:color="auto"/>
        <w:bottom w:val="none" w:sz="0" w:space="0" w:color="auto"/>
        <w:right w:val="none" w:sz="0" w:space="0" w:color="auto"/>
      </w:divBdr>
    </w:div>
    <w:div w:id="1771194574">
      <w:bodyDiv w:val="1"/>
      <w:marLeft w:val="0"/>
      <w:marRight w:val="0"/>
      <w:marTop w:val="0"/>
      <w:marBottom w:val="0"/>
      <w:divBdr>
        <w:top w:val="none" w:sz="0" w:space="0" w:color="auto"/>
        <w:left w:val="none" w:sz="0" w:space="0" w:color="auto"/>
        <w:bottom w:val="none" w:sz="0" w:space="0" w:color="auto"/>
        <w:right w:val="none" w:sz="0" w:space="0" w:color="auto"/>
      </w:divBdr>
      <w:divsChild>
        <w:div w:id="1906722319">
          <w:marLeft w:val="0"/>
          <w:marRight w:val="0"/>
          <w:marTop w:val="0"/>
          <w:marBottom w:val="0"/>
          <w:divBdr>
            <w:top w:val="none" w:sz="0" w:space="0" w:color="auto"/>
            <w:left w:val="none" w:sz="0" w:space="0" w:color="auto"/>
            <w:bottom w:val="none" w:sz="0" w:space="0" w:color="auto"/>
            <w:right w:val="none" w:sz="0" w:space="0" w:color="auto"/>
          </w:divBdr>
          <w:divsChild>
            <w:div w:id="1574969254">
              <w:marLeft w:val="-225"/>
              <w:marRight w:val="-225"/>
              <w:marTop w:val="0"/>
              <w:marBottom w:val="0"/>
              <w:divBdr>
                <w:top w:val="none" w:sz="0" w:space="0" w:color="auto"/>
                <w:left w:val="none" w:sz="0" w:space="0" w:color="auto"/>
                <w:bottom w:val="none" w:sz="0" w:space="0" w:color="auto"/>
                <w:right w:val="none" w:sz="0" w:space="0" w:color="auto"/>
              </w:divBdr>
              <w:divsChild>
                <w:div w:id="1993942964">
                  <w:marLeft w:val="0"/>
                  <w:marRight w:val="0"/>
                  <w:marTop w:val="0"/>
                  <w:marBottom w:val="0"/>
                  <w:divBdr>
                    <w:top w:val="none" w:sz="0" w:space="0" w:color="auto"/>
                    <w:left w:val="none" w:sz="0" w:space="0" w:color="auto"/>
                    <w:bottom w:val="none" w:sz="0" w:space="0" w:color="auto"/>
                    <w:right w:val="none" w:sz="0" w:space="0" w:color="auto"/>
                  </w:divBdr>
                  <w:divsChild>
                    <w:div w:id="253167469">
                      <w:marLeft w:val="0"/>
                      <w:marRight w:val="0"/>
                      <w:marTop w:val="0"/>
                      <w:marBottom w:val="0"/>
                      <w:divBdr>
                        <w:top w:val="none" w:sz="0" w:space="0" w:color="auto"/>
                        <w:left w:val="none" w:sz="0" w:space="0" w:color="auto"/>
                        <w:bottom w:val="none" w:sz="0" w:space="0" w:color="auto"/>
                        <w:right w:val="none" w:sz="0" w:space="0" w:color="auto"/>
                      </w:divBdr>
                      <w:divsChild>
                        <w:div w:id="582109771">
                          <w:marLeft w:val="0"/>
                          <w:marRight w:val="0"/>
                          <w:marTop w:val="0"/>
                          <w:marBottom w:val="0"/>
                          <w:divBdr>
                            <w:top w:val="none" w:sz="0" w:space="0" w:color="auto"/>
                            <w:left w:val="none" w:sz="0" w:space="0" w:color="auto"/>
                            <w:bottom w:val="none" w:sz="0" w:space="0" w:color="auto"/>
                            <w:right w:val="none" w:sz="0" w:space="0" w:color="auto"/>
                          </w:divBdr>
                          <w:divsChild>
                            <w:div w:id="921378212">
                              <w:marLeft w:val="0"/>
                              <w:marRight w:val="0"/>
                              <w:marTop w:val="0"/>
                              <w:marBottom w:val="0"/>
                              <w:divBdr>
                                <w:top w:val="none" w:sz="0" w:space="0" w:color="auto"/>
                                <w:left w:val="none" w:sz="0" w:space="0" w:color="auto"/>
                                <w:bottom w:val="none" w:sz="0" w:space="0" w:color="auto"/>
                                <w:right w:val="none" w:sz="0" w:space="0" w:color="auto"/>
                              </w:divBdr>
                            </w:div>
                          </w:divsChild>
                        </w:div>
                        <w:div w:id="1072045994">
                          <w:marLeft w:val="0"/>
                          <w:marRight w:val="0"/>
                          <w:marTop w:val="0"/>
                          <w:marBottom w:val="375"/>
                          <w:divBdr>
                            <w:top w:val="none" w:sz="0" w:space="0" w:color="auto"/>
                            <w:left w:val="none" w:sz="0" w:space="0" w:color="auto"/>
                            <w:bottom w:val="none" w:sz="0" w:space="0" w:color="auto"/>
                            <w:right w:val="none" w:sz="0" w:space="0" w:color="auto"/>
                          </w:divBdr>
                        </w:div>
                        <w:div w:id="119304063">
                          <w:marLeft w:val="0"/>
                          <w:marRight w:val="0"/>
                          <w:marTop w:val="0"/>
                          <w:marBottom w:val="0"/>
                          <w:divBdr>
                            <w:top w:val="none" w:sz="0" w:space="0" w:color="auto"/>
                            <w:left w:val="none" w:sz="0" w:space="0" w:color="auto"/>
                            <w:bottom w:val="none" w:sz="0" w:space="0" w:color="auto"/>
                            <w:right w:val="none" w:sz="0" w:space="0" w:color="auto"/>
                          </w:divBdr>
                          <w:divsChild>
                            <w:div w:id="1565339443">
                              <w:marLeft w:val="0"/>
                              <w:marRight w:val="0"/>
                              <w:marTop w:val="0"/>
                              <w:marBottom w:val="225"/>
                              <w:divBdr>
                                <w:top w:val="none" w:sz="0" w:space="0" w:color="auto"/>
                                <w:left w:val="none" w:sz="0" w:space="0" w:color="auto"/>
                                <w:bottom w:val="none" w:sz="0" w:space="0" w:color="auto"/>
                                <w:right w:val="none" w:sz="0" w:space="0" w:color="auto"/>
                              </w:divBdr>
                            </w:div>
                            <w:div w:id="1501964524">
                              <w:marLeft w:val="0"/>
                              <w:marRight w:val="0"/>
                              <w:marTop w:val="0"/>
                              <w:marBottom w:val="750"/>
                              <w:divBdr>
                                <w:top w:val="none" w:sz="0" w:space="0" w:color="auto"/>
                                <w:left w:val="none" w:sz="0" w:space="0" w:color="auto"/>
                                <w:bottom w:val="none" w:sz="0" w:space="0" w:color="auto"/>
                                <w:right w:val="none" w:sz="0" w:space="0" w:color="auto"/>
                              </w:divBdr>
                            </w:div>
                          </w:divsChild>
                        </w:div>
                        <w:div w:id="1258176183">
                          <w:marLeft w:val="0"/>
                          <w:marRight w:val="0"/>
                          <w:marTop w:val="0"/>
                          <w:marBottom w:val="0"/>
                          <w:divBdr>
                            <w:top w:val="none" w:sz="0" w:space="0" w:color="auto"/>
                            <w:left w:val="none" w:sz="0" w:space="0" w:color="auto"/>
                            <w:bottom w:val="none" w:sz="0" w:space="0" w:color="auto"/>
                            <w:right w:val="none" w:sz="0" w:space="0" w:color="auto"/>
                          </w:divBdr>
                          <w:divsChild>
                            <w:div w:id="19373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6056">
                  <w:marLeft w:val="0"/>
                  <w:marRight w:val="0"/>
                  <w:marTop w:val="0"/>
                  <w:marBottom w:val="0"/>
                  <w:divBdr>
                    <w:top w:val="none" w:sz="0" w:space="0" w:color="auto"/>
                    <w:left w:val="none" w:sz="0" w:space="0" w:color="auto"/>
                    <w:bottom w:val="none" w:sz="0" w:space="0" w:color="auto"/>
                    <w:right w:val="none" w:sz="0" w:space="0" w:color="auto"/>
                  </w:divBdr>
                  <w:divsChild>
                    <w:div w:id="604508594">
                      <w:marLeft w:val="0"/>
                      <w:marRight w:val="0"/>
                      <w:marTop w:val="0"/>
                      <w:marBottom w:val="0"/>
                      <w:divBdr>
                        <w:top w:val="none" w:sz="0" w:space="0" w:color="auto"/>
                        <w:left w:val="none" w:sz="0" w:space="0" w:color="auto"/>
                        <w:bottom w:val="none" w:sz="0" w:space="0" w:color="auto"/>
                        <w:right w:val="none" w:sz="0" w:space="0" w:color="auto"/>
                      </w:divBdr>
                      <w:divsChild>
                        <w:div w:id="1139418082">
                          <w:marLeft w:val="0"/>
                          <w:marRight w:val="0"/>
                          <w:marTop w:val="0"/>
                          <w:marBottom w:val="900"/>
                          <w:divBdr>
                            <w:top w:val="single" w:sz="12" w:space="0" w:color="1D70B8"/>
                            <w:left w:val="none" w:sz="0" w:space="0" w:color="auto"/>
                            <w:bottom w:val="none" w:sz="0" w:space="0" w:color="auto"/>
                            <w:right w:val="none" w:sz="0" w:space="0" w:color="auto"/>
                          </w:divBdr>
                        </w:div>
                      </w:divsChild>
                    </w:div>
                  </w:divsChild>
                </w:div>
              </w:divsChild>
            </w:div>
            <w:div w:id="1374620642">
              <w:marLeft w:val="-225"/>
              <w:marRight w:val="-225"/>
              <w:marTop w:val="0"/>
              <w:marBottom w:val="0"/>
              <w:divBdr>
                <w:top w:val="none" w:sz="0" w:space="0" w:color="auto"/>
                <w:left w:val="none" w:sz="0" w:space="0" w:color="auto"/>
                <w:bottom w:val="none" w:sz="0" w:space="0" w:color="auto"/>
                <w:right w:val="none" w:sz="0" w:space="0" w:color="auto"/>
              </w:divBdr>
              <w:divsChild>
                <w:div w:id="599918678">
                  <w:marLeft w:val="0"/>
                  <w:marRight w:val="0"/>
                  <w:marTop w:val="0"/>
                  <w:marBottom w:val="0"/>
                  <w:divBdr>
                    <w:top w:val="none" w:sz="0" w:space="0" w:color="auto"/>
                    <w:left w:val="none" w:sz="0" w:space="0" w:color="auto"/>
                    <w:bottom w:val="none" w:sz="0" w:space="0" w:color="auto"/>
                    <w:right w:val="none" w:sz="0" w:space="0" w:color="auto"/>
                  </w:divBdr>
                  <w:divsChild>
                    <w:div w:id="28382587">
                      <w:marLeft w:val="0"/>
                      <w:marRight w:val="0"/>
                      <w:marTop w:val="0"/>
                      <w:marBottom w:val="0"/>
                      <w:divBdr>
                        <w:top w:val="none" w:sz="0" w:space="0" w:color="auto"/>
                        <w:left w:val="none" w:sz="0" w:space="0" w:color="auto"/>
                        <w:bottom w:val="none" w:sz="0" w:space="0" w:color="auto"/>
                        <w:right w:val="none" w:sz="0" w:space="0" w:color="auto"/>
                      </w:divBdr>
                      <w:divsChild>
                        <w:div w:id="2004506503">
                          <w:marLeft w:val="0"/>
                          <w:marRight w:val="0"/>
                          <w:marTop w:val="0"/>
                          <w:marBottom w:val="900"/>
                          <w:divBdr>
                            <w:top w:val="single" w:sz="12" w:space="0" w:color="1D70B8"/>
                            <w:left w:val="none" w:sz="0" w:space="0" w:color="auto"/>
                            <w:bottom w:val="none" w:sz="0" w:space="0" w:color="auto"/>
                            <w:right w:val="none" w:sz="0" w:space="0" w:color="auto"/>
                          </w:divBdr>
                        </w:div>
                      </w:divsChild>
                    </w:div>
                  </w:divsChild>
                </w:div>
              </w:divsChild>
            </w:div>
          </w:divsChild>
        </w:div>
        <w:div w:id="577982445">
          <w:marLeft w:val="0"/>
          <w:marRight w:val="0"/>
          <w:marTop w:val="0"/>
          <w:marBottom w:val="0"/>
          <w:divBdr>
            <w:top w:val="none" w:sz="0" w:space="0" w:color="auto"/>
            <w:left w:val="none" w:sz="0" w:space="0" w:color="auto"/>
            <w:bottom w:val="none" w:sz="0" w:space="0" w:color="auto"/>
            <w:right w:val="none" w:sz="0" w:space="0" w:color="auto"/>
          </w:divBdr>
          <w:divsChild>
            <w:div w:id="30806662">
              <w:marLeft w:val="0"/>
              <w:marRight w:val="0"/>
              <w:marTop w:val="900"/>
              <w:marBottom w:val="0"/>
              <w:divBdr>
                <w:top w:val="none" w:sz="0" w:space="0" w:color="auto"/>
                <w:left w:val="none" w:sz="0" w:space="0" w:color="auto"/>
                <w:bottom w:val="none" w:sz="0" w:space="0" w:color="auto"/>
                <w:right w:val="none" w:sz="0" w:space="0" w:color="auto"/>
              </w:divBdr>
              <w:divsChild>
                <w:div w:id="717435540">
                  <w:marLeft w:val="0"/>
                  <w:marRight w:val="0"/>
                  <w:marTop w:val="0"/>
                  <w:marBottom w:val="0"/>
                  <w:divBdr>
                    <w:top w:val="single" w:sz="6" w:space="0" w:color="B1B4B6"/>
                    <w:left w:val="none" w:sz="0" w:space="0" w:color="auto"/>
                    <w:bottom w:val="none" w:sz="0" w:space="0" w:color="auto"/>
                    <w:right w:val="none" w:sz="0" w:space="0" w:color="auto"/>
                  </w:divBdr>
                  <w:divsChild>
                    <w:div w:id="1780182185">
                      <w:marLeft w:val="0"/>
                      <w:marRight w:val="0"/>
                      <w:marTop w:val="0"/>
                      <w:marBottom w:val="0"/>
                      <w:divBdr>
                        <w:top w:val="none" w:sz="0" w:space="0" w:color="auto"/>
                        <w:left w:val="none" w:sz="0" w:space="0" w:color="auto"/>
                        <w:bottom w:val="none" w:sz="0" w:space="0" w:color="auto"/>
                        <w:right w:val="none" w:sz="0" w:space="0" w:color="auto"/>
                      </w:divBdr>
                      <w:divsChild>
                        <w:div w:id="1546680902">
                          <w:marLeft w:val="225"/>
                          <w:marRight w:val="225"/>
                          <w:marTop w:val="0"/>
                          <w:marBottom w:val="0"/>
                          <w:divBdr>
                            <w:top w:val="none" w:sz="0" w:space="0" w:color="auto"/>
                            <w:left w:val="none" w:sz="0" w:space="0" w:color="auto"/>
                            <w:bottom w:val="none" w:sz="0" w:space="0" w:color="auto"/>
                            <w:right w:val="none" w:sz="0" w:space="0" w:color="auto"/>
                          </w:divBdr>
                          <w:divsChild>
                            <w:div w:id="13983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uthnorfolkandbroadland.gov.uk/neighbourhood-issues/pest-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025103\Documents\Joanne's%20stuff\Parish%20Council\Minutes\2024\2024-02\11.1%20Draft%20for%20Approval%20Biodiversity%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 Draft for Approval Biodiversity Policy.dotx</Template>
  <TotalTime>2</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Joanne/UKP</dc:creator>
  <cp:keywords/>
  <dc:description/>
  <cp:lastModifiedBy>Charlotte Rust Parish Clerk</cp:lastModifiedBy>
  <cp:revision>4</cp:revision>
  <cp:lastPrinted>2024-07-12T09:12:00Z</cp:lastPrinted>
  <dcterms:created xsi:type="dcterms:W3CDTF">2024-07-12T09:10:00Z</dcterms:created>
  <dcterms:modified xsi:type="dcterms:W3CDTF">2024-07-12T09:12:00Z</dcterms:modified>
</cp:coreProperties>
</file>