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4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10260"/>
        <w:gridCol w:w="2447"/>
        <w:gridCol w:w="2140"/>
      </w:tblGrid>
      <w:tr w:rsidR="006E47AB" w14:paraId="5F72D28A" w14:textId="77777777">
        <w:trPr>
          <w:trHeight w:val="480"/>
        </w:trPr>
        <w:tc>
          <w:tcPr>
            <w:tcW w:w="102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A0263" w14:textId="77777777" w:rsidR="006E47AB" w:rsidRDefault="00F010CD">
            <w:pPr>
              <w:pStyle w:val="Body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GENERAL RISK ASSESSMENT Rockland St Mary with Hellington</w:t>
            </w:r>
          </w:p>
          <w:p w14:paraId="536A77D1" w14:textId="77777777" w:rsidR="006E47AB" w:rsidRDefault="00F010CD">
            <w:pPr>
              <w:pStyle w:val="Body"/>
            </w:pP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Parish Council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835D53" w14:textId="77777777" w:rsidR="006E47AB" w:rsidRDefault="00F010CD">
            <w:pPr>
              <w:pStyle w:val="Body"/>
              <w:jc w:val="center"/>
            </w:pPr>
            <w:r>
              <w:rPr>
                <w:b/>
                <w:bCs/>
                <w:color w:val="333399"/>
                <w:sz w:val="20"/>
                <w:szCs w:val="20"/>
                <w:u w:color="333399"/>
                <w:lang w:val="en-US"/>
              </w:rPr>
              <w:t>Health, Safety and Environmental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00F2B" w14:textId="77777777" w:rsidR="006E47AB" w:rsidRDefault="006E47AB"/>
        </w:tc>
      </w:tr>
      <w:tr w:rsidR="006E47AB" w14:paraId="41C4BDED" w14:textId="77777777">
        <w:trPr>
          <w:trHeight w:val="240"/>
        </w:trPr>
        <w:tc>
          <w:tcPr>
            <w:tcW w:w="10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03E3E1" w14:textId="77777777" w:rsidR="006E47AB" w:rsidRDefault="006E47AB"/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4A1038" w14:textId="77777777" w:rsidR="006E47AB" w:rsidRDefault="006E47AB"/>
        </w:tc>
        <w:tc>
          <w:tcPr>
            <w:tcW w:w="21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5D1A3F" w14:textId="77777777" w:rsidR="006E47AB" w:rsidRDefault="006E47AB"/>
        </w:tc>
      </w:tr>
    </w:tbl>
    <w:p w14:paraId="33B6FB2D" w14:textId="77777777" w:rsidR="006E47AB" w:rsidRDefault="006E47AB">
      <w:pPr>
        <w:pStyle w:val="Body"/>
        <w:widowControl w:val="0"/>
        <w:ind w:left="108" w:hanging="108"/>
      </w:pPr>
    </w:p>
    <w:p w14:paraId="0DCEAB2B" w14:textId="77777777" w:rsidR="006E47AB" w:rsidRDefault="006E47AB">
      <w:pPr>
        <w:pStyle w:val="Body"/>
        <w:rPr>
          <w:sz w:val="16"/>
          <w:szCs w:val="16"/>
        </w:rPr>
      </w:pPr>
    </w:p>
    <w:tbl>
      <w:tblPr>
        <w:tblW w:w="148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3345"/>
        <w:gridCol w:w="3963"/>
        <w:gridCol w:w="7542"/>
      </w:tblGrid>
      <w:tr w:rsidR="006E47AB" w14:paraId="482EAE74" w14:textId="77777777">
        <w:trPr>
          <w:trHeight w:val="250"/>
        </w:trPr>
        <w:tc>
          <w:tcPr>
            <w:tcW w:w="14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0C0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93E7A" w14:textId="77777777" w:rsidR="006E47AB" w:rsidRDefault="00F010CD">
            <w:pPr>
              <w:pStyle w:val="Body"/>
            </w:pPr>
            <w:r>
              <w:rPr>
                <w:b/>
                <w:bCs/>
                <w:color w:val="FFFFFF"/>
                <w:sz w:val="20"/>
                <w:szCs w:val="20"/>
                <w:u w:color="FFFFFF"/>
                <w:lang w:val="en-US"/>
              </w:rPr>
              <w:t>SECTION 1 –ASSESSMENT DETAILS</w:t>
            </w:r>
          </w:p>
        </w:tc>
      </w:tr>
      <w:tr w:rsidR="006E47AB" w14:paraId="4D4BDD6F" w14:textId="77777777">
        <w:trPr>
          <w:trHeight w:val="294"/>
        </w:trPr>
        <w:tc>
          <w:tcPr>
            <w:tcW w:w="7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773B4" w14:textId="77777777" w:rsidR="006E47AB" w:rsidRDefault="00F010CD">
            <w:pPr>
              <w:pStyle w:val="Body"/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Assessed activity  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E98E1" w14:textId="77777777" w:rsidR="006E47AB" w:rsidRDefault="00F010CD">
            <w:pPr>
              <w:pStyle w:val="Body"/>
            </w:pPr>
            <w:r>
              <w:rPr>
                <w:b/>
                <w:bCs/>
                <w:sz w:val="20"/>
                <w:szCs w:val="20"/>
                <w:lang w:val="en-US"/>
              </w:rPr>
              <w:t>Assessment Ref No.    RSMH005</w:t>
            </w:r>
          </w:p>
        </w:tc>
      </w:tr>
      <w:tr w:rsidR="006E47AB" w14:paraId="0D1ED161" w14:textId="77777777">
        <w:trPr>
          <w:trHeight w:val="294"/>
        </w:trPr>
        <w:tc>
          <w:tcPr>
            <w:tcW w:w="7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AC22A" w14:textId="77777777" w:rsidR="006E47AB" w:rsidRDefault="00F010CD">
            <w:pPr>
              <w:pStyle w:val="Body"/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Location of activity </w:t>
            </w:r>
            <w:r>
              <w:rPr>
                <w:b/>
                <w:bCs/>
                <w:sz w:val="20"/>
                <w:szCs w:val="20"/>
                <w:lang w:val="en-US"/>
              </w:rPr>
              <w:t>- Community Orchard, Green Lane Playing Field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7B31A" w14:textId="77777777" w:rsidR="006E47AB" w:rsidRDefault="00F010CD">
            <w:pPr>
              <w:pStyle w:val="Body"/>
            </w:pPr>
            <w:r>
              <w:rPr>
                <w:b/>
                <w:bCs/>
                <w:sz w:val="20"/>
                <w:szCs w:val="20"/>
                <w:lang w:val="en-US"/>
              </w:rPr>
              <w:t>Substances used. NA</w:t>
            </w:r>
          </w:p>
        </w:tc>
      </w:tr>
      <w:tr w:rsidR="006E47AB" w14:paraId="64F9811C" w14:textId="77777777">
        <w:trPr>
          <w:trHeight w:val="294"/>
        </w:trPr>
        <w:tc>
          <w:tcPr>
            <w:tcW w:w="7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31D0C" w14:textId="77777777" w:rsidR="006E47AB" w:rsidRDefault="00F010CD">
            <w:pPr>
              <w:pStyle w:val="Body"/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Equipment </w:t>
            </w:r>
            <w:proofErr w:type="gramStart"/>
            <w:r>
              <w:rPr>
                <w:b/>
                <w:bCs/>
                <w:sz w:val="20"/>
                <w:szCs w:val="20"/>
                <w:lang w:val="en-US"/>
              </w:rPr>
              <w:t>used  NA</w:t>
            </w:r>
            <w:proofErr w:type="gramEnd"/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E5901" w14:textId="77777777" w:rsidR="006E47AB" w:rsidRDefault="00F010CD">
            <w:pPr>
              <w:pStyle w:val="Body"/>
            </w:pPr>
            <w:r>
              <w:rPr>
                <w:b/>
                <w:bCs/>
                <w:sz w:val="20"/>
                <w:szCs w:val="20"/>
                <w:lang w:val="en-US"/>
              </w:rPr>
              <w:t>Work Instruction Ref. NA</w:t>
            </w:r>
          </w:p>
        </w:tc>
      </w:tr>
      <w:tr w:rsidR="006E47AB" w14:paraId="3E6E8654" w14:textId="77777777">
        <w:trPr>
          <w:trHeight w:val="294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AF1DA" w14:textId="77777777" w:rsidR="006E47AB" w:rsidRDefault="00F010CD">
            <w:pPr>
              <w:pStyle w:val="Body"/>
            </w:pPr>
            <w:r>
              <w:rPr>
                <w:b/>
                <w:bCs/>
                <w:sz w:val="20"/>
                <w:szCs w:val="20"/>
                <w:lang w:val="en-US"/>
              </w:rPr>
              <w:t>Reason for Risk Assessment -</w:t>
            </w:r>
          </w:p>
        </w:tc>
        <w:tc>
          <w:tcPr>
            <w:tcW w:w="115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D1A81" w14:textId="77777777" w:rsidR="006E47AB" w:rsidRDefault="00F010CD">
            <w:pPr>
              <w:pStyle w:val="Body"/>
            </w:pPr>
            <w:r w:rsidRPr="00F010CD">
              <w:rPr>
                <w:strike/>
                <w:sz w:val="20"/>
                <w:szCs w:val="20"/>
                <w:lang w:val="en-US"/>
              </w:rPr>
              <w:t>new assessment</w:t>
            </w:r>
            <w:r>
              <w:rPr>
                <w:sz w:val="20"/>
                <w:szCs w:val="20"/>
                <w:lang w:val="en-US"/>
              </w:rPr>
              <w:t xml:space="preserve">   / 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routine review   </w:t>
            </w:r>
            <w:r>
              <w:rPr>
                <w:sz w:val="20"/>
                <w:szCs w:val="20"/>
                <w:lang w:val="en-US"/>
              </w:rPr>
              <w:t xml:space="preserve">/   </w:t>
            </w:r>
            <w:r w:rsidRPr="00F010CD">
              <w:rPr>
                <w:strike/>
                <w:sz w:val="20"/>
                <w:szCs w:val="20"/>
                <w:lang w:val="en-US"/>
              </w:rPr>
              <w:t>following an incident   /   change to process   /   change to equipment</w:t>
            </w:r>
          </w:p>
        </w:tc>
      </w:tr>
    </w:tbl>
    <w:p w14:paraId="31241896" w14:textId="77777777" w:rsidR="006E47AB" w:rsidRDefault="006E47AB">
      <w:pPr>
        <w:pStyle w:val="Body"/>
        <w:widowControl w:val="0"/>
        <w:rPr>
          <w:sz w:val="16"/>
          <w:szCs w:val="16"/>
        </w:rPr>
      </w:pPr>
    </w:p>
    <w:p w14:paraId="50D004B0" w14:textId="77777777" w:rsidR="006E47AB" w:rsidRDefault="006E47AB">
      <w:pPr>
        <w:pStyle w:val="Body"/>
        <w:rPr>
          <w:sz w:val="12"/>
          <w:szCs w:val="12"/>
        </w:rPr>
      </w:pPr>
    </w:p>
    <w:tbl>
      <w:tblPr>
        <w:tblW w:w="148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475"/>
        <w:gridCol w:w="2475"/>
        <w:gridCol w:w="2475"/>
        <w:gridCol w:w="2475"/>
        <w:gridCol w:w="2475"/>
        <w:gridCol w:w="2475"/>
      </w:tblGrid>
      <w:tr w:rsidR="006E47AB" w14:paraId="4EA5CBC4" w14:textId="77777777">
        <w:trPr>
          <w:trHeight w:val="250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0C0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0B7BE" w14:textId="77777777" w:rsidR="006E47AB" w:rsidRDefault="00F010CD">
            <w:pPr>
              <w:pStyle w:val="Body"/>
            </w:pPr>
            <w:r>
              <w:rPr>
                <w:b/>
                <w:bCs/>
                <w:color w:val="FFFFFF"/>
                <w:sz w:val="20"/>
                <w:szCs w:val="20"/>
                <w:u w:color="FFFFFF"/>
                <w:lang w:val="en-US"/>
              </w:rPr>
              <w:t xml:space="preserve">SECTION 2 – </w:t>
            </w:r>
            <w:r>
              <w:rPr>
                <w:b/>
                <w:bCs/>
                <w:color w:val="FFFFFF"/>
                <w:sz w:val="20"/>
                <w:szCs w:val="20"/>
                <w:u w:color="FFFFFF"/>
                <w:lang w:val="en-US"/>
              </w:rPr>
              <w:t>WHAT ARE THE HAZARDS? (circle those that apply and write each one into Section 5 below)</w:t>
            </w:r>
          </w:p>
        </w:tc>
      </w:tr>
      <w:tr w:rsidR="006E47AB" w14:paraId="15DA59B1" w14:textId="77777777">
        <w:trPr>
          <w:trHeight w:val="49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6EC94" w14:textId="77777777" w:rsidR="006E47AB" w:rsidRDefault="00F010CD">
            <w:pPr>
              <w:pStyle w:val="Body"/>
              <w:jc w:val="center"/>
            </w:pPr>
            <w:r>
              <w:rPr>
                <w:b/>
                <w:bCs/>
                <w:sz w:val="20"/>
                <w:szCs w:val="20"/>
                <w:shd w:val="clear" w:color="auto" w:fill="FFFF00"/>
                <w:lang w:val="en-US"/>
              </w:rPr>
              <w:t>MECHANICAL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EC374" w14:textId="77777777" w:rsidR="006E47AB" w:rsidRDefault="00F010CD">
            <w:pPr>
              <w:pStyle w:val="Body"/>
              <w:jc w:val="center"/>
            </w:pPr>
            <w:r>
              <w:rPr>
                <w:b/>
                <w:bCs/>
                <w:sz w:val="20"/>
                <w:szCs w:val="20"/>
                <w:shd w:val="clear" w:color="auto" w:fill="FFFF00"/>
                <w:lang w:val="en-US"/>
              </w:rPr>
              <w:t>WORKING ENVIRONMENT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D233E" w14:textId="77777777" w:rsidR="006E47AB" w:rsidRDefault="00F010CD">
            <w:pPr>
              <w:pStyle w:val="Body"/>
              <w:jc w:val="center"/>
            </w:pPr>
            <w:r>
              <w:rPr>
                <w:b/>
                <w:bCs/>
                <w:sz w:val="20"/>
                <w:szCs w:val="20"/>
                <w:shd w:val="clear" w:color="auto" w:fill="FFFF00"/>
                <w:lang w:val="en-US"/>
              </w:rPr>
              <w:t>CHEMICAL / BIOLOGICAL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DBCCB" w14:textId="77777777" w:rsidR="006E47AB" w:rsidRDefault="00F010CD">
            <w:pPr>
              <w:pStyle w:val="Body"/>
              <w:jc w:val="center"/>
            </w:pPr>
            <w:r>
              <w:rPr>
                <w:b/>
                <w:bCs/>
                <w:sz w:val="20"/>
                <w:szCs w:val="20"/>
                <w:shd w:val="clear" w:color="auto" w:fill="FFFF00"/>
                <w:lang w:val="en-US"/>
              </w:rPr>
              <w:t>ERGONOMIC / HANDLING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0853A" w14:textId="77777777" w:rsidR="006E47AB" w:rsidRDefault="00F010CD">
            <w:pPr>
              <w:pStyle w:val="Body"/>
              <w:jc w:val="center"/>
            </w:pPr>
            <w:r>
              <w:rPr>
                <w:b/>
                <w:bCs/>
                <w:sz w:val="20"/>
                <w:szCs w:val="20"/>
                <w:shd w:val="clear" w:color="auto" w:fill="FFFF00"/>
                <w:lang w:val="en-US"/>
              </w:rPr>
              <w:t>ENERGY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3AE81" w14:textId="77777777" w:rsidR="006E47AB" w:rsidRDefault="00F010CD">
            <w:pPr>
              <w:pStyle w:val="Body"/>
              <w:jc w:val="center"/>
            </w:pPr>
            <w:r>
              <w:rPr>
                <w:b/>
                <w:bCs/>
                <w:sz w:val="20"/>
                <w:szCs w:val="20"/>
                <w:shd w:val="clear" w:color="auto" w:fill="FFFF00"/>
                <w:lang w:val="en-US"/>
              </w:rPr>
              <w:t>OTHER</w:t>
            </w:r>
          </w:p>
        </w:tc>
      </w:tr>
      <w:tr w:rsidR="006E47AB" w14:paraId="07BC3300" w14:textId="77777777">
        <w:trPr>
          <w:trHeight w:val="25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F9212" w14:textId="77777777" w:rsidR="006E47AB" w:rsidRPr="00F010CD" w:rsidRDefault="00F010CD">
            <w:pPr>
              <w:pStyle w:val="Body"/>
              <w:jc w:val="center"/>
            </w:pPr>
            <w:r w:rsidRPr="00F010CD">
              <w:rPr>
                <w:sz w:val="20"/>
                <w:szCs w:val="20"/>
                <w:shd w:val="clear" w:color="auto" w:fill="FFFF00"/>
                <w:lang w:val="en-US"/>
              </w:rPr>
              <w:t>Trapping or nipping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3B447" w14:textId="77777777" w:rsidR="006E47AB" w:rsidRPr="00F010CD" w:rsidRDefault="00F010CD">
            <w:pPr>
              <w:pStyle w:val="Body"/>
              <w:jc w:val="center"/>
            </w:pPr>
            <w:r w:rsidRPr="00F010CD">
              <w:rPr>
                <w:sz w:val="20"/>
                <w:szCs w:val="20"/>
                <w:shd w:val="clear" w:color="auto" w:fill="FFFF00"/>
                <w:lang w:val="en-US"/>
              </w:rPr>
              <w:t>Slip and trip hazards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7C575" w14:textId="77777777" w:rsidR="006E47AB" w:rsidRPr="00F010CD" w:rsidRDefault="00F010CD">
            <w:pPr>
              <w:pStyle w:val="Body"/>
              <w:jc w:val="center"/>
            </w:pPr>
            <w:r w:rsidRPr="00F010CD">
              <w:rPr>
                <w:sz w:val="20"/>
                <w:szCs w:val="20"/>
                <w:shd w:val="clear" w:color="auto" w:fill="FFFF00"/>
                <w:lang w:val="en-US"/>
              </w:rPr>
              <w:t>Harmful or irritant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F0626" w14:textId="77777777" w:rsidR="006E47AB" w:rsidRPr="00F010CD" w:rsidRDefault="00F010CD">
            <w:pPr>
              <w:pStyle w:val="Body"/>
              <w:jc w:val="center"/>
            </w:pPr>
            <w:r w:rsidRPr="00F010CD">
              <w:rPr>
                <w:sz w:val="20"/>
                <w:szCs w:val="20"/>
                <w:shd w:val="clear" w:color="auto" w:fill="FFFF00"/>
                <w:lang w:val="en-US"/>
              </w:rPr>
              <w:t>Bending or twisting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BC854" w14:textId="77777777" w:rsidR="006E47AB" w:rsidRPr="00F010CD" w:rsidRDefault="00F010CD">
            <w:pPr>
              <w:pStyle w:val="Body"/>
              <w:jc w:val="center"/>
            </w:pPr>
            <w:r w:rsidRPr="00F010CD">
              <w:rPr>
                <w:sz w:val="20"/>
                <w:szCs w:val="20"/>
                <w:shd w:val="clear" w:color="auto" w:fill="FFFF00"/>
                <w:lang w:val="en-US"/>
              </w:rPr>
              <w:t>Fire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12744" w14:textId="77777777" w:rsidR="006E47AB" w:rsidRPr="00F010CD" w:rsidRDefault="00F010CD">
            <w:pPr>
              <w:pStyle w:val="Body"/>
              <w:jc w:val="center"/>
            </w:pPr>
            <w:r w:rsidRPr="00F010CD">
              <w:rPr>
                <w:sz w:val="20"/>
                <w:szCs w:val="20"/>
                <w:shd w:val="clear" w:color="auto" w:fill="FFFF00"/>
                <w:lang w:val="en-US"/>
              </w:rPr>
              <w:t>Display screen equipment</w:t>
            </w:r>
          </w:p>
        </w:tc>
      </w:tr>
      <w:tr w:rsidR="006E47AB" w14:paraId="21517F6D" w14:textId="77777777">
        <w:trPr>
          <w:trHeight w:val="49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D2B90" w14:textId="77777777" w:rsidR="006E47AB" w:rsidRPr="00F010CD" w:rsidRDefault="00F010CD">
            <w:pPr>
              <w:pStyle w:val="Body"/>
              <w:jc w:val="center"/>
            </w:pPr>
            <w:r w:rsidRPr="00F010CD">
              <w:rPr>
                <w:sz w:val="20"/>
                <w:szCs w:val="20"/>
                <w:shd w:val="clear" w:color="auto" w:fill="FFFF00"/>
                <w:lang w:val="en-US"/>
              </w:rPr>
              <w:t>Impact or being struck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D25BA" w14:textId="77777777" w:rsidR="006E47AB" w:rsidRPr="00F010CD" w:rsidRDefault="00F010CD">
            <w:pPr>
              <w:pStyle w:val="Body"/>
              <w:jc w:val="center"/>
            </w:pPr>
            <w:r w:rsidRPr="00F010CD">
              <w:rPr>
                <w:sz w:val="20"/>
                <w:szCs w:val="20"/>
                <w:shd w:val="clear" w:color="auto" w:fill="FFFF00"/>
                <w:lang w:val="en-US"/>
              </w:rPr>
              <w:t>Adverse weather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D386C" w14:textId="77777777" w:rsidR="006E47AB" w:rsidRPr="00F010CD" w:rsidRDefault="00F010CD">
            <w:pPr>
              <w:pStyle w:val="Body"/>
              <w:jc w:val="center"/>
            </w:pPr>
            <w:r w:rsidRPr="00F010CD">
              <w:rPr>
                <w:sz w:val="20"/>
                <w:szCs w:val="20"/>
                <w:shd w:val="clear" w:color="auto" w:fill="FFFF00"/>
                <w:lang w:val="en-US"/>
              </w:rPr>
              <w:t>Toxic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A57A2" w14:textId="77777777" w:rsidR="006E47AB" w:rsidRPr="00F010CD" w:rsidRDefault="00F010CD">
            <w:pPr>
              <w:pStyle w:val="Body"/>
              <w:jc w:val="center"/>
            </w:pPr>
            <w:r w:rsidRPr="00F010CD">
              <w:rPr>
                <w:sz w:val="20"/>
                <w:szCs w:val="20"/>
                <w:shd w:val="clear" w:color="auto" w:fill="FFFF00"/>
                <w:lang w:val="en-US"/>
              </w:rPr>
              <w:t>Stretching or over-reaching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0B7DE" w14:textId="77777777" w:rsidR="006E47AB" w:rsidRPr="00F010CD" w:rsidRDefault="00F010CD">
            <w:pPr>
              <w:pStyle w:val="Body"/>
              <w:jc w:val="center"/>
            </w:pPr>
            <w:r w:rsidRPr="00F010CD">
              <w:rPr>
                <w:sz w:val="20"/>
                <w:szCs w:val="20"/>
                <w:shd w:val="clear" w:color="auto" w:fill="FFFF00"/>
                <w:lang w:val="en-US"/>
              </w:rPr>
              <w:t>Electricity (110v or above)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AAD92" w14:textId="77777777" w:rsidR="006E47AB" w:rsidRPr="00F010CD" w:rsidRDefault="00F010CD">
            <w:pPr>
              <w:pStyle w:val="Body"/>
              <w:jc w:val="center"/>
            </w:pPr>
            <w:r w:rsidRPr="00F010CD">
              <w:rPr>
                <w:sz w:val="20"/>
                <w:szCs w:val="20"/>
                <w:shd w:val="clear" w:color="auto" w:fill="FFFF00"/>
                <w:lang w:val="en-US"/>
              </w:rPr>
              <w:t>Pressure vessels</w:t>
            </w:r>
          </w:p>
        </w:tc>
      </w:tr>
      <w:tr w:rsidR="006E47AB" w14:paraId="300C55DB" w14:textId="77777777">
        <w:trPr>
          <w:trHeight w:val="49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233B7" w14:textId="77777777" w:rsidR="006E47AB" w:rsidRPr="00F010CD" w:rsidRDefault="00F010CD">
            <w:pPr>
              <w:pStyle w:val="Body"/>
              <w:jc w:val="center"/>
            </w:pPr>
            <w:r w:rsidRPr="00F010CD">
              <w:rPr>
                <w:sz w:val="20"/>
                <w:szCs w:val="20"/>
                <w:shd w:val="clear" w:color="auto" w:fill="FFFF00"/>
                <w:lang w:val="en-US"/>
              </w:rPr>
              <w:t>Cut, abrasion or puncture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6D962" w14:textId="77777777" w:rsidR="006E47AB" w:rsidRPr="00F010CD" w:rsidRDefault="00F010CD">
            <w:pPr>
              <w:pStyle w:val="Body"/>
              <w:jc w:val="center"/>
            </w:pPr>
            <w:r w:rsidRPr="00F010CD">
              <w:rPr>
                <w:sz w:val="20"/>
                <w:szCs w:val="20"/>
                <w:shd w:val="clear" w:color="auto" w:fill="FFFF00"/>
                <w:lang w:val="en-US"/>
              </w:rPr>
              <w:t>Work at height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E5FA4" w14:textId="77777777" w:rsidR="006E47AB" w:rsidRPr="00F010CD" w:rsidRDefault="00F010CD">
            <w:pPr>
              <w:pStyle w:val="Body"/>
              <w:jc w:val="center"/>
            </w:pPr>
            <w:r w:rsidRPr="00F010CD">
              <w:rPr>
                <w:sz w:val="20"/>
                <w:szCs w:val="20"/>
                <w:shd w:val="clear" w:color="auto" w:fill="FFFF00"/>
                <w:lang w:val="en-US"/>
              </w:rPr>
              <w:t>Corrosive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7E4A8" w14:textId="77777777" w:rsidR="006E47AB" w:rsidRPr="00F010CD" w:rsidRDefault="00F010CD">
            <w:pPr>
              <w:pStyle w:val="Body"/>
              <w:jc w:val="center"/>
            </w:pPr>
            <w:r w:rsidRPr="00F010CD">
              <w:rPr>
                <w:sz w:val="20"/>
                <w:szCs w:val="20"/>
                <w:shd w:val="clear" w:color="auto" w:fill="FFFF00"/>
                <w:lang w:val="en-US"/>
              </w:rPr>
              <w:t>Lifting, moving, or carrying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BBEDA" w14:textId="77777777" w:rsidR="006E47AB" w:rsidRPr="00F010CD" w:rsidRDefault="00F010CD">
            <w:pPr>
              <w:pStyle w:val="Body"/>
              <w:jc w:val="center"/>
            </w:pPr>
            <w:r w:rsidRPr="00F010CD">
              <w:rPr>
                <w:sz w:val="20"/>
                <w:szCs w:val="20"/>
                <w:shd w:val="clear" w:color="auto" w:fill="FFFF00"/>
                <w:lang w:val="en-US"/>
              </w:rPr>
              <w:t>Extreme heat or cold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55F0E" w14:textId="77777777" w:rsidR="006E47AB" w:rsidRPr="00F010CD" w:rsidRDefault="00F010CD">
            <w:pPr>
              <w:pStyle w:val="Body"/>
              <w:jc w:val="center"/>
            </w:pPr>
            <w:r w:rsidRPr="00F010CD">
              <w:rPr>
                <w:sz w:val="20"/>
                <w:szCs w:val="20"/>
                <w:shd w:val="clear" w:color="auto" w:fill="FFFF00"/>
                <w:lang w:val="en-US"/>
              </w:rPr>
              <w:t>Confined spaces</w:t>
            </w:r>
          </w:p>
        </w:tc>
      </w:tr>
      <w:tr w:rsidR="006E47AB" w14:paraId="4F15DE31" w14:textId="77777777">
        <w:trPr>
          <w:trHeight w:val="25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68E1E" w14:textId="77777777" w:rsidR="006E47AB" w:rsidRPr="00F010CD" w:rsidRDefault="00F010CD">
            <w:pPr>
              <w:pStyle w:val="Body"/>
              <w:jc w:val="center"/>
            </w:pPr>
            <w:r w:rsidRPr="00F010CD">
              <w:rPr>
                <w:sz w:val="20"/>
                <w:szCs w:val="20"/>
                <w:shd w:val="clear" w:color="auto" w:fill="FFFF00"/>
                <w:lang w:val="en-US"/>
              </w:rPr>
              <w:t>Crush or entanglement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713C2" w14:textId="77777777" w:rsidR="006E47AB" w:rsidRPr="00F010CD" w:rsidRDefault="00F010CD">
            <w:pPr>
              <w:pStyle w:val="Body"/>
              <w:jc w:val="center"/>
            </w:pPr>
            <w:r w:rsidRPr="00F010CD">
              <w:rPr>
                <w:sz w:val="20"/>
                <w:szCs w:val="20"/>
                <w:shd w:val="clear" w:color="auto" w:fill="FFFF00"/>
                <w:lang w:val="en-US"/>
              </w:rPr>
              <w:t>Lighting levels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D9A72" w14:textId="77777777" w:rsidR="006E47AB" w:rsidRPr="00F010CD" w:rsidRDefault="00F010CD">
            <w:pPr>
              <w:pStyle w:val="Body"/>
              <w:jc w:val="center"/>
            </w:pPr>
            <w:r w:rsidRPr="00F010CD">
              <w:rPr>
                <w:sz w:val="20"/>
                <w:szCs w:val="20"/>
                <w:shd w:val="clear" w:color="auto" w:fill="FFFF00"/>
                <w:lang w:val="en-US"/>
              </w:rPr>
              <w:t xml:space="preserve">dust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ADE42" w14:textId="77777777" w:rsidR="006E47AB" w:rsidRPr="00F010CD" w:rsidRDefault="00F010CD">
            <w:pPr>
              <w:pStyle w:val="Body"/>
              <w:jc w:val="center"/>
            </w:pPr>
            <w:r w:rsidRPr="00F010CD">
              <w:rPr>
                <w:sz w:val="20"/>
                <w:szCs w:val="20"/>
                <w:shd w:val="clear" w:color="auto" w:fill="FFFF00"/>
                <w:lang w:val="en-US"/>
              </w:rPr>
              <w:t>Repetitive actions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D6876" w14:textId="77777777" w:rsidR="006E47AB" w:rsidRPr="00F010CD" w:rsidRDefault="00F010CD">
            <w:pPr>
              <w:pStyle w:val="Body"/>
              <w:jc w:val="center"/>
            </w:pPr>
            <w:r w:rsidRPr="00F010CD">
              <w:rPr>
                <w:sz w:val="20"/>
                <w:szCs w:val="20"/>
                <w:shd w:val="clear" w:color="auto" w:fill="FFFF00"/>
                <w:lang w:val="en-US"/>
              </w:rPr>
              <w:t>Vibration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D5294" w14:textId="77777777" w:rsidR="006E47AB" w:rsidRPr="00F010CD" w:rsidRDefault="00F010CD">
            <w:pPr>
              <w:pStyle w:val="Body"/>
              <w:jc w:val="center"/>
            </w:pPr>
            <w:r w:rsidRPr="00F010CD">
              <w:rPr>
                <w:sz w:val="20"/>
                <w:szCs w:val="20"/>
                <w:shd w:val="clear" w:color="auto" w:fill="FFFF00"/>
                <w:lang w:val="en-US"/>
              </w:rPr>
              <w:t>Lone working</w:t>
            </w:r>
          </w:p>
        </w:tc>
      </w:tr>
      <w:tr w:rsidR="006E47AB" w14:paraId="7532AF46" w14:textId="77777777">
        <w:trPr>
          <w:trHeight w:val="25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9E342" w14:textId="77777777" w:rsidR="006E47AB" w:rsidRPr="00F010CD" w:rsidRDefault="00F010CD">
            <w:pPr>
              <w:pStyle w:val="Body"/>
              <w:jc w:val="center"/>
            </w:pPr>
            <w:r w:rsidRPr="00F010CD">
              <w:rPr>
                <w:sz w:val="20"/>
                <w:szCs w:val="20"/>
                <w:shd w:val="clear" w:color="auto" w:fill="FFFF00"/>
                <w:lang w:val="en-US"/>
              </w:rPr>
              <w:t>Ejection of parts or debris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00C34" w14:textId="77777777" w:rsidR="006E47AB" w:rsidRPr="00F010CD" w:rsidRDefault="00F010CD">
            <w:pPr>
              <w:pStyle w:val="Body"/>
              <w:jc w:val="center"/>
            </w:pPr>
            <w:r w:rsidRPr="00F010CD">
              <w:rPr>
                <w:sz w:val="20"/>
                <w:szCs w:val="20"/>
                <w:shd w:val="clear" w:color="auto" w:fill="FFFF00"/>
                <w:lang w:val="en-US"/>
              </w:rPr>
              <w:t>Noise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10DB2" w14:textId="77777777" w:rsidR="006E47AB" w:rsidRPr="00F010CD" w:rsidRDefault="00F010CD">
            <w:pPr>
              <w:pStyle w:val="Body"/>
              <w:jc w:val="center"/>
            </w:pPr>
            <w:r w:rsidRPr="00F010CD">
              <w:rPr>
                <w:sz w:val="20"/>
                <w:szCs w:val="20"/>
                <w:shd w:val="clear" w:color="auto" w:fill="FFFF00"/>
                <w:lang w:val="en-US"/>
              </w:rPr>
              <w:t>Asbestos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7213B" w14:textId="77777777" w:rsidR="006E47AB" w:rsidRPr="00F010CD" w:rsidRDefault="00F010CD">
            <w:pPr>
              <w:pStyle w:val="Body"/>
              <w:jc w:val="center"/>
            </w:pPr>
            <w:r w:rsidRPr="00F010CD">
              <w:rPr>
                <w:sz w:val="20"/>
                <w:szCs w:val="20"/>
                <w:shd w:val="clear" w:color="auto" w:fill="FFFF00"/>
                <w:lang w:val="en-US"/>
              </w:rPr>
              <w:t>Standing for long periods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2BDC8" w14:textId="77777777" w:rsidR="006E47AB" w:rsidRPr="00F010CD" w:rsidRDefault="00F010CD">
            <w:pPr>
              <w:pStyle w:val="Body"/>
              <w:jc w:val="center"/>
            </w:pPr>
            <w:r w:rsidRPr="00F010CD">
              <w:rPr>
                <w:sz w:val="20"/>
                <w:szCs w:val="20"/>
                <w:shd w:val="clear" w:color="auto" w:fill="FFFF00"/>
                <w:lang w:val="en-US"/>
              </w:rPr>
              <w:t>High pressure air or fluid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78A55" w14:textId="77777777" w:rsidR="006E47AB" w:rsidRPr="00F010CD" w:rsidRDefault="00F010CD">
            <w:pPr>
              <w:pStyle w:val="Body"/>
              <w:jc w:val="center"/>
            </w:pPr>
            <w:r w:rsidRPr="00F010CD">
              <w:rPr>
                <w:sz w:val="20"/>
                <w:szCs w:val="20"/>
                <w:shd w:val="clear" w:color="auto" w:fill="FFFF00"/>
                <w:lang w:val="en-US"/>
              </w:rPr>
              <w:t>Inexperience</w:t>
            </w:r>
          </w:p>
        </w:tc>
      </w:tr>
      <w:tr w:rsidR="006E47AB" w14:paraId="08B4DCC9" w14:textId="77777777">
        <w:trPr>
          <w:trHeight w:val="25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B0CD0" w14:textId="77777777" w:rsidR="006E47AB" w:rsidRPr="00F010CD" w:rsidRDefault="00F010CD">
            <w:pPr>
              <w:pStyle w:val="Body"/>
              <w:jc w:val="center"/>
            </w:pPr>
            <w:r w:rsidRPr="00F010CD">
              <w:rPr>
                <w:sz w:val="20"/>
                <w:szCs w:val="20"/>
                <w:shd w:val="clear" w:color="auto" w:fill="FFFF00"/>
                <w:lang w:val="en-US"/>
              </w:rPr>
              <w:t>Lifting equipment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74F1E" w14:textId="77777777" w:rsidR="006E47AB" w:rsidRPr="00F010CD" w:rsidRDefault="00F010CD">
            <w:pPr>
              <w:pStyle w:val="Body"/>
              <w:jc w:val="center"/>
            </w:pPr>
            <w:r w:rsidRPr="00F010CD">
              <w:rPr>
                <w:sz w:val="20"/>
                <w:szCs w:val="20"/>
                <w:shd w:val="clear" w:color="auto" w:fill="FFFF00"/>
                <w:lang w:val="en-US"/>
              </w:rPr>
              <w:t>Deep Water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31DA6" w14:textId="77777777" w:rsidR="006E47AB" w:rsidRPr="00F010CD" w:rsidRDefault="00F010CD">
            <w:pPr>
              <w:pStyle w:val="Body"/>
              <w:jc w:val="center"/>
            </w:pPr>
            <w:r w:rsidRPr="00F010CD">
              <w:rPr>
                <w:sz w:val="20"/>
                <w:szCs w:val="20"/>
                <w:shd w:val="clear" w:color="auto" w:fill="FFFF00"/>
                <w:lang w:val="en-US"/>
              </w:rPr>
              <w:t>Infectious agents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52493" w14:textId="77777777" w:rsidR="006E47AB" w:rsidRPr="00F010CD" w:rsidRDefault="00F010CD">
            <w:pPr>
              <w:pStyle w:val="Body"/>
              <w:jc w:val="center"/>
            </w:pPr>
            <w:r w:rsidRPr="00F010CD">
              <w:rPr>
                <w:sz w:val="20"/>
                <w:szCs w:val="20"/>
                <w:shd w:val="clear" w:color="auto" w:fill="FFFF00"/>
                <w:lang w:val="en-US"/>
              </w:rPr>
              <w:t>Confusing controls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8E8E1" w14:textId="77777777" w:rsidR="006E47AB" w:rsidRPr="00F010CD" w:rsidRDefault="006E47AB"/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ADE09" w14:textId="77777777" w:rsidR="006E47AB" w:rsidRPr="00F010CD" w:rsidRDefault="00F010CD">
            <w:pPr>
              <w:pStyle w:val="Body"/>
              <w:jc w:val="center"/>
            </w:pPr>
            <w:r w:rsidRPr="00F010CD">
              <w:rPr>
                <w:sz w:val="20"/>
                <w:szCs w:val="20"/>
                <w:shd w:val="clear" w:color="auto" w:fill="FFFF00"/>
                <w:lang w:val="en-US"/>
              </w:rPr>
              <w:t>Occupational driving</w:t>
            </w:r>
          </w:p>
        </w:tc>
      </w:tr>
    </w:tbl>
    <w:p w14:paraId="1D86B282" w14:textId="77777777" w:rsidR="006E47AB" w:rsidRDefault="006E47AB">
      <w:pPr>
        <w:pStyle w:val="Body"/>
        <w:widowControl w:val="0"/>
        <w:rPr>
          <w:sz w:val="12"/>
          <w:szCs w:val="12"/>
        </w:rPr>
      </w:pPr>
    </w:p>
    <w:p w14:paraId="537AF480" w14:textId="77777777" w:rsidR="006E47AB" w:rsidRDefault="006E47AB">
      <w:pPr>
        <w:pStyle w:val="Body"/>
        <w:rPr>
          <w:sz w:val="12"/>
          <w:szCs w:val="12"/>
        </w:rPr>
      </w:pPr>
    </w:p>
    <w:tbl>
      <w:tblPr>
        <w:tblW w:w="148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475"/>
        <w:gridCol w:w="495"/>
        <w:gridCol w:w="2535"/>
        <w:gridCol w:w="435"/>
        <w:gridCol w:w="2448"/>
        <w:gridCol w:w="522"/>
        <w:gridCol w:w="2538"/>
        <w:gridCol w:w="432"/>
        <w:gridCol w:w="2448"/>
        <w:gridCol w:w="522"/>
      </w:tblGrid>
      <w:tr w:rsidR="006E47AB" w14:paraId="159D0BA4" w14:textId="77777777">
        <w:trPr>
          <w:trHeight w:val="250"/>
        </w:trPr>
        <w:tc>
          <w:tcPr>
            <w:tcW w:w="148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0C0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2B315" w14:textId="77777777" w:rsidR="006E47AB" w:rsidRDefault="00F010CD">
            <w:pPr>
              <w:pStyle w:val="Body"/>
            </w:pPr>
            <w:r>
              <w:rPr>
                <w:b/>
                <w:bCs/>
                <w:color w:val="FFFFFF"/>
                <w:sz w:val="20"/>
                <w:szCs w:val="20"/>
                <w:u w:color="FFFFFF"/>
                <w:lang w:val="en-US"/>
              </w:rPr>
              <w:t xml:space="preserve">SECTION 3 – </w:t>
            </w:r>
            <w:r>
              <w:rPr>
                <w:b/>
                <w:bCs/>
                <w:color w:val="FFFFFF"/>
                <w:sz w:val="20"/>
                <w:szCs w:val="20"/>
                <w:u w:color="FFFFFF"/>
                <w:lang w:val="en-US"/>
              </w:rPr>
              <w:t>WHO IS LIKELY TO BE HARMED BY YOUR HAZARDS? (circle those that apply and estimate how many)</w:t>
            </w:r>
          </w:p>
        </w:tc>
      </w:tr>
      <w:tr w:rsidR="006E47AB" w14:paraId="4D6855BC" w14:textId="77777777">
        <w:trPr>
          <w:trHeight w:val="25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45258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Experienced employee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7C38D" w14:textId="77777777" w:rsidR="006E47AB" w:rsidRDefault="006E47AB"/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5B9EF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Inexperienced employee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AEB22" w14:textId="77777777" w:rsidR="006E47AB" w:rsidRDefault="006E47AB"/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B1AA5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Agency worker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9F4A0" w14:textId="77777777" w:rsidR="006E47AB" w:rsidRDefault="006E47AB"/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A58F2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Cleaner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305F1" w14:textId="77777777" w:rsidR="006E47AB" w:rsidRDefault="006E47AB"/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7DA12" w14:textId="77777777" w:rsidR="006E47AB" w:rsidRDefault="00F010CD">
            <w:pPr>
              <w:pStyle w:val="Body"/>
            </w:pPr>
            <w:r>
              <w:rPr>
                <w:b/>
                <w:bCs/>
                <w:sz w:val="20"/>
                <w:szCs w:val="20"/>
                <w:lang w:val="en-US"/>
              </w:rPr>
              <w:t>Maintenance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5D77A" w14:textId="77777777" w:rsidR="006E47AB" w:rsidRDefault="006E47AB"/>
        </w:tc>
      </w:tr>
      <w:tr w:rsidR="006E47AB" w14:paraId="67DAAE58" w14:textId="77777777">
        <w:trPr>
          <w:trHeight w:val="25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DF539" w14:textId="77777777" w:rsidR="006E47AB" w:rsidRDefault="00F010CD">
            <w:pPr>
              <w:pStyle w:val="Body"/>
            </w:pPr>
            <w:r>
              <w:rPr>
                <w:b/>
                <w:bCs/>
                <w:sz w:val="20"/>
                <w:szCs w:val="20"/>
                <w:lang w:val="en-US"/>
              </w:rPr>
              <w:t>Visitor/Public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56313" w14:textId="77777777" w:rsidR="006E47AB" w:rsidRDefault="006E47AB"/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6A1CD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Contractor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9FD67" w14:textId="77777777" w:rsidR="006E47AB" w:rsidRDefault="006E47AB"/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B40A4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Emergency services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BC6D1" w14:textId="77777777" w:rsidR="006E47AB" w:rsidRDefault="006E47AB"/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727B4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Utilities workers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AEDD2" w14:textId="77777777" w:rsidR="006E47AB" w:rsidRDefault="006E47AB"/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26B6E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Security worker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02225" w14:textId="77777777" w:rsidR="006E47AB" w:rsidRDefault="006E47AB"/>
        </w:tc>
      </w:tr>
      <w:tr w:rsidR="006E47AB" w14:paraId="23B0935F" w14:textId="77777777">
        <w:trPr>
          <w:trHeight w:val="25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F5C0E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lastRenderedPageBreak/>
              <w:t>Disabled employee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B691E" w14:textId="77777777" w:rsidR="006E47AB" w:rsidRDefault="006E47AB"/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C6A2E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Other (please explain)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24F16" w14:textId="77777777" w:rsidR="006E47AB" w:rsidRDefault="006E47AB"/>
        </w:tc>
        <w:tc>
          <w:tcPr>
            <w:tcW w:w="8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0D9CF" w14:textId="77777777" w:rsidR="006E47AB" w:rsidRDefault="00F010CD">
            <w:pPr>
              <w:pStyle w:val="Body"/>
            </w:pPr>
            <w:r>
              <w:rPr>
                <w:b/>
                <w:bCs/>
                <w:sz w:val="20"/>
                <w:szCs w:val="20"/>
                <w:lang w:val="en-US"/>
              </w:rPr>
              <w:t>Used by parishioners for parking and occasional events and for recreational purposes</w:t>
            </w:r>
          </w:p>
        </w:tc>
      </w:tr>
    </w:tbl>
    <w:p w14:paraId="48126DB1" w14:textId="77777777" w:rsidR="006E47AB" w:rsidRDefault="006E47AB">
      <w:pPr>
        <w:pStyle w:val="Body"/>
        <w:widowControl w:val="0"/>
        <w:rPr>
          <w:sz w:val="12"/>
          <w:szCs w:val="12"/>
        </w:rPr>
      </w:pPr>
    </w:p>
    <w:p w14:paraId="0606F266" w14:textId="77777777" w:rsidR="006E47AB" w:rsidRDefault="006E47AB">
      <w:pPr>
        <w:pStyle w:val="Body"/>
        <w:rPr>
          <w:sz w:val="12"/>
          <w:szCs w:val="12"/>
        </w:rPr>
      </w:pPr>
    </w:p>
    <w:p w14:paraId="538DF763" w14:textId="77777777" w:rsidR="006E47AB" w:rsidRDefault="00F010CD">
      <w:pPr>
        <w:pStyle w:val="Body"/>
      </w:pPr>
      <w:r>
        <w:rPr>
          <w:rFonts w:ascii="Arial Unicode MS" w:hAnsi="Arial Unicode MS"/>
          <w:sz w:val="12"/>
          <w:szCs w:val="12"/>
        </w:rPr>
        <w:br w:type="page"/>
      </w:r>
    </w:p>
    <w:p w14:paraId="085883FC" w14:textId="77777777" w:rsidR="006E47AB" w:rsidRDefault="006E47AB">
      <w:pPr>
        <w:pStyle w:val="Body"/>
        <w:rPr>
          <w:sz w:val="12"/>
          <w:szCs w:val="12"/>
        </w:rPr>
      </w:pPr>
    </w:p>
    <w:tbl>
      <w:tblPr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418"/>
        <w:gridCol w:w="2061"/>
        <w:gridCol w:w="543"/>
        <w:gridCol w:w="420"/>
        <w:gridCol w:w="2343"/>
        <w:gridCol w:w="606"/>
        <w:gridCol w:w="2206"/>
        <w:gridCol w:w="4912"/>
        <w:gridCol w:w="1891"/>
      </w:tblGrid>
      <w:tr w:rsidR="006E47AB" w14:paraId="1C3779E2" w14:textId="77777777">
        <w:trPr>
          <w:trHeight w:val="250"/>
        </w:trPr>
        <w:tc>
          <w:tcPr>
            <w:tcW w:w="154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C070E" w14:textId="77777777" w:rsidR="006E47AB" w:rsidRDefault="00F010CD">
            <w:pPr>
              <w:pStyle w:val="Body"/>
            </w:pPr>
            <w:r>
              <w:rPr>
                <w:b/>
                <w:bCs/>
                <w:color w:val="FFFFFF"/>
                <w:sz w:val="20"/>
                <w:szCs w:val="20"/>
                <w:u w:color="FFFFFF"/>
                <w:lang w:val="en-US"/>
              </w:rPr>
              <w:t xml:space="preserve">SECTION 4 – </w:t>
            </w:r>
            <w:r>
              <w:rPr>
                <w:b/>
                <w:bCs/>
                <w:color w:val="FFFFFF"/>
                <w:sz w:val="20"/>
                <w:szCs w:val="20"/>
                <w:u w:color="FFFFFF"/>
                <w:lang w:val="en-US"/>
              </w:rPr>
              <w:t>RISK CALCULATOR (use this to help you complete Section 5 below)</w:t>
            </w:r>
          </w:p>
        </w:tc>
      </w:tr>
      <w:tr w:rsidR="006E47AB" w14:paraId="55523BEB" w14:textId="77777777">
        <w:trPr>
          <w:trHeight w:val="440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B85C2" w14:textId="77777777" w:rsidR="006E47AB" w:rsidRDefault="00F010CD">
            <w:pPr>
              <w:pStyle w:val="Body"/>
            </w:pPr>
            <w:r>
              <w:rPr>
                <w:b/>
                <w:bCs/>
                <w:sz w:val="20"/>
                <w:szCs w:val="20"/>
                <w:lang w:val="en-US"/>
              </w:rPr>
              <w:t>SEVERITY RATING (S)</w:t>
            </w:r>
          </w:p>
        </w:tc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70EDC" w14:textId="77777777" w:rsidR="006E47AB" w:rsidRDefault="00F010CD">
            <w:pPr>
              <w:pStyle w:val="Body"/>
              <w:jc w:val="center"/>
            </w:pPr>
            <w:r>
              <w:rPr>
                <w:b/>
                <w:bCs/>
                <w:sz w:val="48"/>
                <w:szCs w:val="48"/>
                <w:lang w:val="en-US"/>
              </w:rPr>
              <w:t>X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1EE47" w14:textId="77777777" w:rsidR="006E47AB" w:rsidRDefault="00F010CD">
            <w:pPr>
              <w:pStyle w:val="Body"/>
            </w:pPr>
            <w:r>
              <w:rPr>
                <w:b/>
                <w:bCs/>
                <w:sz w:val="20"/>
                <w:szCs w:val="20"/>
                <w:lang w:val="en-US"/>
              </w:rPr>
              <w:t>LIKELIHOOD RATING (L)</w:t>
            </w:r>
          </w:p>
        </w:tc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F0A44" w14:textId="77777777" w:rsidR="006E47AB" w:rsidRDefault="00F010CD">
            <w:pPr>
              <w:pStyle w:val="Body"/>
              <w:jc w:val="center"/>
            </w:pPr>
            <w:r>
              <w:rPr>
                <w:b/>
                <w:bCs/>
                <w:sz w:val="48"/>
                <w:szCs w:val="48"/>
                <w:lang w:val="en-US"/>
              </w:rPr>
              <w:t>=</w:t>
            </w:r>
          </w:p>
        </w:tc>
        <w:tc>
          <w:tcPr>
            <w:tcW w:w="9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9788B" w14:textId="77777777" w:rsidR="006E47AB" w:rsidRDefault="00F010CD">
            <w:pPr>
              <w:pStyle w:val="Body"/>
            </w:pPr>
            <w:r>
              <w:rPr>
                <w:b/>
                <w:bCs/>
                <w:sz w:val="20"/>
                <w:szCs w:val="20"/>
                <w:lang w:val="en-US"/>
              </w:rPr>
              <w:t>RISK RATING (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SxL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6E47AB" w14:paraId="68547241" w14:textId="77777777">
        <w:trPr>
          <w:trHeight w:val="25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194E4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9C598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Trivial</w:t>
            </w:r>
          </w:p>
        </w:tc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3F18" w14:textId="77777777" w:rsidR="006E47AB" w:rsidRDefault="006E47AB"/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7649E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BE6A1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Extremely Remote</w:t>
            </w:r>
          </w:p>
        </w:tc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712D" w14:textId="77777777" w:rsidR="006E47AB" w:rsidRDefault="006E47AB"/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19826" w14:textId="77777777" w:rsidR="006E47AB" w:rsidRDefault="00F010CD">
            <w:pPr>
              <w:pStyle w:val="Body"/>
            </w:pPr>
            <w:r>
              <w:rPr>
                <w:b/>
                <w:bCs/>
                <w:sz w:val="20"/>
                <w:szCs w:val="20"/>
                <w:lang w:val="en-US"/>
              </w:rPr>
              <w:t>1 to 3 - Controlled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6CA9D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Monitor and review every 1-2 years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7B697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Tolerate the risk</w:t>
            </w:r>
          </w:p>
        </w:tc>
      </w:tr>
      <w:tr w:rsidR="006E47AB" w14:paraId="4E17456F" w14:textId="77777777">
        <w:trPr>
          <w:trHeight w:val="25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018AF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FA8B9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Minor</w:t>
            </w:r>
          </w:p>
        </w:tc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8F10" w14:textId="77777777" w:rsidR="006E47AB" w:rsidRDefault="006E47AB"/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501BA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FF6C9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Remote</w:t>
            </w:r>
          </w:p>
        </w:tc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8265" w14:textId="77777777" w:rsidR="006E47AB" w:rsidRDefault="006E47AB"/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61C74" w14:textId="77777777" w:rsidR="006E47AB" w:rsidRDefault="00F010CD">
            <w:pPr>
              <w:pStyle w:val="Body"/>
            </w:pPr>
            <w:r>
              <w:rPr>
                <w:b/>
                <w:bCs/>
                <w:sz w:val="20"/>
                <w:szCs w:val="20"/>
                <w:lang w:val="en-US"/>
              </w:rPr>
              <w:t>4 to 9 - Low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E7E15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Continue, but reduce risk level where possible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7D3DB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Treat the risk</w:t>
            </w:r>
          </w:p>
        </w:tc>
      </w:tr>
      <w:tr w:rsidR="006E47AB" w14:paraId="6047C29C" w14:textId="77777777">
        <w:trPr>
          <w:trHeight w:val="49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F9B19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DFDE0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Major</w:t>
            </w:r>
          </w:p>
        </w:tc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5484" w14:textId="77777777" w:rsidR="006E47AB" w:rsidRDefault="006E47AB"/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41322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EEE9F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Probable</w:t>
            </w:r>
          </w:p>
        </w:tc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197D" w14:textId="77777777" w:rsidR="006E47AB" w:rsidRDefault="006E47AB"/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F8E14" w14:textId="77777777" w:rsidR="006E47AB" w:rsidRDefault="00F010CD">
            <w:pPr>
              <w:pStyle w:val="Body"/>
            </w:pPr>
            <w:r>
              <w:rPr>
                <w:b/>
                <w:bCs/>
                <w:sz w:val="20"/>
                <w:szCs w:val="20"/>
                <w:lang w:val="en-US"/>
              </w:rPr>
              <w:t>10 to 16 - Medium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A5B8C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Adopt additional control measures as soon as possible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6F23B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Transfer the risk</w:t>
            </w:r>
          </w:p>
        </w:tc>
      </w:tr>
      <w:tr w:rsidR="006E47AB" w14:paraId="7242F4C5" w14:textId="77777777">
        <w:trPr>
          <w:trHeight w:val="25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1BA35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14D6F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Severe</w:t>
            </w:r>
          </w:p>
        </w:tc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6E6C" w14:textId="77777777" w:rsidR="006E47AB" w:rsidRDefault="006E47AB"/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CE992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952B0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Very Likely</w:t>
            </w:r>
          </w:p>
        </w:tc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232D" w14:textId="77777777" w:rsidR="006E47AB" w:rsidRDefault="006E47AB"/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024C8" w14:textId="77777777" w:rsidR="006E47AB" w:rsidRDefault="00F010CD">
            <w:pPr>
              <w:pStyle w:val="Body"/>
            </w:pPr>
            <w:r>
              <w:rPr>
                <w:b/>
                <w:bCs/>
                <w:sz w:val="20"/>
                <w:szCs w:val="20"/>
                <w:lang w:val="en-US"/>
              </w:rPr>
              <w:t>20 to 25 - High</w:t>
            </w:r>
          </w:p>
        </w:tc>
        <w:tc>
          <w:tcPr>
            <w:tcW w:w="4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FBF4F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Stop work until additional controls are implemented</w:t>
            </w: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0B71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Terminate</w:t>
            </w:r>
          </w:p>
        </w:tc>
      </w:tr>
      <w:tr w:rsidR="006E47AB" w14:paraId="5887F516" w14:textId="77777777">
        <w:trPr>
          <w:trHeight w:val="25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51A30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A5736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Fatal</w:t>
            </w:r>
          </w:p>
        </w:tc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A02A" w14:textId="77777777" w:rsidR="006E47AB" w:rsidRDefault="006E47AB"/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D3451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CBEB8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Definite</w:t>
            </w:r>
          </w:p>
        </w:tc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9AFF" w14:textId="77777777" w:rsidR="006E47AB" w:rsidRDefault="006E47AB"/>
        </w:tc>
        <w:tc>
          <w:tcPr>
            <w:tcW w:w="2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31EFEFAC" w14:textId="77777777" w:rsidR="006E47AB" w:rsidRDefault="006E47AB"/>
        </w:tc>
        <w:tc>
          <w:tcPr>
            <w:tcW w:w="4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5474" w14:textId="77777777" w:rsidR="006E47AB" w:rsidRDefault="006E47AB"/>
        </w:tc>
        <w:tc>
          <w:tcPr>
            <w:tcW w:w="1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BE1B" w14:textId="77777777" w:rsidR="006E47AB" w:rsidRDefault="006E47AB"/>
        </w:tc>
      </w:tr>
    </w:tbl>
    <w:p w14:paraId="72D240AE" w14:textId="77777777" w:rsidR="006E47AB" w:rsidRDefault="006E47AB">
      <w:pPr>
        <w:pStyle w:val="Body"/>
        <w:widowControl w:val="0"/>
        <w:rPr>
          <w:sz w:val="12"/>
          <w:szCs w:val="12"/>
        </w:rPr>
      </w:pPr>
    </w:p>
    <w:p w14:paraId="07083E70" w14:textId="77777777" w:rsidR="006E47AB" w:rsidRDefault="006E47AB">
      <w:pPr>
        <w:pStyle w:val="Body"/>
        <w:rPr>
          <w:sz w:val="20"/>
          <w:szCs w:val="20"/>
        </w:rPr>
      </w:pPr>
    </w:p>
    <w:p w14:paraId="624FFF77" w14:textId="77777777" w:rsidR="006E47AB" w:rsidRDefault="006E47AB">
      <w:pPr>
        <w:pStyle w:val="Body"/>
        <w:rPr>
          <w:sz w:val="20"/>
          <w:szCs w:val="20"/>
        </w:rPr>
      </w:pPr>
    </w:p>
    <w:tbl>
      <w:tblPr>
        <w:tblW w:w="1473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662"/>
        <w:gridCol w:w="4124"/>
        <w:gridCol w:w="4123"/>
        <w:gridCol w:w="539"/>
        <w:gridCol w:w="537"/>
        <w:gridCol w:w="579"/>
        <w:gridCol w:w="4173"/>
      </w:tblGrid>
      <w:tr w:rsidR="006E47AB" w14:paraId="05AE5DCA" w14:textId="77777777">
        <w:trPr>
          <w:trHeight w:val="250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0C0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85B96" w14:textId="77777777" w:rsidR="006E47AB" w:rsidRDefault="00F010CD">
            <w:pPr>
              <w:pStyle w:val="Body"/>
            </w:pPr>
            <w:r>
              <w:rPr>
                <w:b/>
                <w:bCs/>
                <w:color w:val="FFFFFF"/>
                <w:sz w:val="20"/>
                <w:szCs w:val="20"/>
                <w:u w:color="FFFFFF"/>
                <w:lang w:val="en-US"/>
              </w:rPr>
              <w:t xml:space="preserve">SECTION 5 – </w:t>
            </w:r>
            <w:r>
              <w:rPr>
                <w:b/>
                <w:bCs/>
                <w:color w:val="FFFFFF"/>
                <w:sz w:val="20"/>
                <w:szCs w:val="20"/>
                <w:u w:color="FFFFFF"/>
                <w:lang w:val="en-US"/>
              </w:rPr>
              <w:t>DESCRIBE THE HAZARD, SAY WHAT YOU ARE ALREADY DOING AND SAY WHAT FURTHER ACTION YOU ARE PLANNING</w:t>
            </w:r>
          </w:p>
        </w:tc>
      </w:tr>
      <w:tr w:rsidR="006E47AB" w14:paraId="7A7B3694" w14:textId="77777777">
        <w:trPr>
          <w:trHeight w:val="730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0CF20" w14:textId="77777777" w:rsidR="006E47AB" w:rsidRDefault="00F010CD">
            <w:pPr>
              <w:pStyle w:val="Body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DESCRIPTION OF HAZARD</w:t>
            </w:r>
          </w:p>
          <w:p w14:paraId="7026AFB3" w14:textId="77777777" w:rsidR="006E47AB" w:rsidRDefault="00F010CD">
            <w:pPr>
              <w:pStyle w:val="Body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(e.g., impact from trolley)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F6542" w14:textId="77777777" w:rsidR="006E47AB" w:rsidRDefault="00F010CD">
            <w:pPr>
              <w:pStyle w:val="Body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EXISTING CONTROL MEASURES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C58F1" w14:textId="77777777" w:rsidR="006E47AB" w:rsidRDefault="00F010CD">
            <w:pPr>
              <w:pStyle w:val="Body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CBF5C" w14:textId="77777777" w:rsidR="006E47AB" w:rsidRDefault="00F010CD">
            <w:pPr>
              <w:pStyle w:val="Body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613E7" w14:textId="77777777" w:rsidR="006E47AB" w:rsidRDefault="00F010CD">
            <w:pPr>
              <w:pStyle w:val="Body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SxL</w:t>
            </w:r>
            <w:proofErr w:type="spellEnd"/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6327A" w14:textId="77777777" w:rsidR="006E47AB" w:rsidRDefault="00F010CD">
            <w:pPr>
              <w:pStyle w:val="Body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PLANNED CONTROL MEASURES, TARGET DATES AND WHO IS RESPONSIBLE</w:t>
            </w:r>
          </w:p>
        </w:tc>
      </w:tr>
      <w:tr w:rsidR="006E47AB" w14:paraId="7CC03CBE" w14:textId="77777777">
        <w:trPr>
          <w:trHeight w:val="49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9B7CF" w14:textId="77777777" w:rsidR="006E47AB" w:rsidRDefault="00F010CD">
            <w:pPr>
              <w:pStyle w:val="Body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5.1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D7DB5" w14:textId="77777777" w:rsidR="006E47AB" w:rsidRDefault="00F010CD"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Slip and trip hazard - tripping or falling on orchard land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C45C0" w14:textId="77777777" w:rsidR="006E47AB" w:rsidRDefault="00F010CD"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Not possible, trees on field with rabbit warrens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C84AF" w14:textId="77777777" w:rsidR="006E47AB" w:rsidRDefault="00F010CD">
            <w:pPr>
              <w:jc w:val="center"/>
            </w:pPr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AEE51" w14:textId="77777777" w:rsidR="006E47AB" w:rsidRDefault="00F010CD">
            <w:pPr>
              <w:jc w:val="center"/>
            </w:pPr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54A82" w14:textId="77777777" w:rsidR="006E47AB" w:rsidRDefault="00F010CD">
            <w:pPr>
              <w:jc w:val="center"/>
            </w:pPr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80FBB" w14:textId="77777777" w:rsidR="006E47AB" w:rsidRDefault="00F010CD">
            <w:pPr>
              <w:jc w:val="center"/>
            </w:pPr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Control rabbit population to </w:t>
            </w:r>
            <w:proofErr w:type="spellStart"/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minimise</w:t>
            </w:r>
            <w:proofErr w:type="spellEnd"/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holes and damage to site</w:t>
            </w:r>
          </w:p>
        </w:tc>
      </w:tr>
      <w:tr w:rsidR="006E47AB" w14:paraId="37623D4B" w14:textId="77777777">
        <w:trPr>
          <w:trHeight w:val="73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72D9F" w14:textId="77777777" w:rsidR="006E47AB" w:rsidRDefault="00F010CD">
            <w:pPr>
              <w:pStyle w:val="Body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5.2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E1C7B" w14:textId="77777777" w:rsidR="006E47AB" w:rsidRDefault="00F010CD">
            <w:proofErr w:type="gramStart"/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Adverse</w:t>
            </w:r>
            <w:proofErr w:type="gramEnd"/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weather - falling branches from boundary trees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76DEE" w14:textId="77777777" w:rsidR="006E47AB" w:rsidRDefault="00F010CD"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Trees and land </w:t>
            </w:r>
            <w:proofErr w:type="gramStart"/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is</w:t>
            </w:r>
            <w:proofErr w:type="gramEnd"/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maintained by caretaker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115BC" w14:textId="77777777" w:rsidR="006E47AB" w:rsidRDefault="00F010CD">
            <w:pPr>
              <w:jc w:val="center"/>
            </w:pPr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B91B4" w14:textId="77777777" w:rsidR="006E47AB" w:rsidRDefault="00F010CD">
            <w:pPr>
              <w:jc w:val="center"/>
            </w:pPr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1A061" w14:textId="77777777" w:rsidR="006E47AB" w:rsidRDefault="00F010CD">
            <w:pPr>
              <w:jc w:val="center"/>
            </w:pPr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251A0" w14:textId="77777777" w:rsidR="006E47AB" w:rsidRDefault="00F010CD">
            <w:pPr>
              <w:jc w:val="center"/>
            </w:pPr>
            <w:r>
              <w:rPr>
                <w:rFonts w:ascii="Tahoma" w:eastAsia="Aptos" w:hAnsi="Tahoma" w:cs="Aptos"/>
                <w:color w:val="FF0000"/>
                <w:sz w:val="20"/>
                <w:szCs w:val="20"/>
                <w:u w:color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Control potential risk with cutting back of large oak tree branches overhanging orchard trees</w:t>
            </w:r>
          </w:p>
        </w:tc>
      </w:tr>
      <w:tr w:rsidR="006E47AB" w14:paraId="7EBD0BBE" w14:textId="77777777">
        <w:trPr>
          <w:trHeight w:val="49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63BBD" w14:textId="77777777" w:rsidR="006E47AB" w:rsidRDefault="00F010CD">
            <w:pPr>
              <w:pStyle w:val="Body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5.3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EA52B" w14:textId="77777777" w:rsidR="006E47AB" w:rsidRDefault="00F010CD"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Injury hazard -injury from orchard tree branches or twigs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31E7E" w14:textId="77777777" w:rsidR="006E47AB" w:rsidRDefault="00F010CD"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Trees are pruned in summer and winter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58045" w14:textId="77777777" w:rsidR="006E47AB" w:rsidRDefault="00F010CD">
            <w:pPr>
              <w:jc w:val="center"/>
            </w:pPr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6AF42" w14:textId="77777777" w:rsidR="006E47AB" w:rsidRDefault="00F010CD">
            <w:pPr>
              <w:jc w:val="center"/>
            </w:pPr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E48CC" w14:textId="77777777" w:rsidR="006E47AB" w:rsidRDefault="00F010CD">
            <w:pPr>
              <w:jc w:val="center"/>
            </w:pPr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BA16F" w14:textId="77777777" w:rsidR="006E47AB" w:rsidRDefault="00F010CD">
            <w:pPr>
              <w:jc w:val="center"/>
            </w:pPr>
            <w:r>
              <w:rPr>
                <w:rFonts w:ascii="Tahoma" w:eastAsia="Aptos" w:hAnsi="Tahoma" w:cs="Aptos"/>
                <w:color w:val="FF0000"/>
                <w:sz w:val="20"/>
                <w:szCs w:val="20"/>
                <w:u w:color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Winter pruning to be </w:t>
            </w:r>
            <w:proofErr w:type="spellStart"/>
            <w:r>
              <w:rPr>
                <w:rFonts w:ascii="Tahoma" w:eastAsia="Aptos" w:hAnsi="Tahoma" w:cs="Aptos"/>
                <w:color w:val="FF0000"/>
                <w:sz w:val="20"/>
                <w:szCs w:val="20"/>
                <w:u w:color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organised</w:t>
            </w:r>
            <w:proofErr w:type="spellEnd"/>
            <w:r>
              <w:rPr>
                <w:rFonts w:ascii="Tahoma" w:eastAsia="Aptos" w:hAnsi="Tahoma" w:cs="Aptos"/>
                <w:color w:val="FF0000"/>
                <w:sz w:val="20"/>
                <w:szCs w:val="20"/>
                <w:u w:color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by Cllr Harkin</w:t>
            </w:r>
          </w:p>
        </w:tc>
      </w:tr>
      <w:tr w:rsidR="006E47AB" w14:paraId="5E2D5636" w14:textId="77777777">
        <w:trPr>
          <w:trHeight w:val="49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871DC" w14:textId="77777777" w:rsidR="006E47AB" w:rsidRDefault="00F010CD">
            <w:pPr>
              <w:pStyle w:val="Body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5.4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4C5E2" w14:textId="77777777" w:rsidR="006E47AB" w:rsidRDefault="00F010CD"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Fire - from drought or </w:t>
            </w:r>
            <w:proofErr w:type="spellStart"/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anti social</w:t>
            </w:r>
            <w:proofErr w:type="spellEnd"/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behaviour</w:t>
            </w:r>
            <w:proofErr w:type="spellEnd"/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on site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85B72" w14:textId="77777777" w:rsidR="006E47AB" w:rsidRDefault="00F010CD"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None - site is open to public and may get dry in summer droughts.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91748" w14:textId="77777777" w:rsidR="006E47AB" w:rsidRDefault="00F010CD">
            <w:pPr>
              <w:jc w:val="center"/>
            </w:pPr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EEA2B" w14:textId="77777777" w:rsidR="006E47AB" w:rsidRDefault="00F010CD">
            <w:pPr>
              <w:jc w:val="center"/>
            </w:pPr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A3243" w14:textId="77777777" w:rsidR="006E47AB" w:rsidRDefault="00F010CD">
            <w:pPr>
              <w:jc w:val="center"/>
            </w:pPr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7087D" w14:textId="77777777" w:rsidR="006E47AB" w:rsidRDefault="00F010CD">
            <w:pPr>
              <w:jc w:val="center"/>
            </w:pPr>
            <w:proofErr w:type="gramStart"/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Care taker</w:t>
            </w:r>
            <w:proofErr w:type="gramEnd"/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gramStart"/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monitors</w:t>
            </w:r>
            <w:proofErr w:type="gramEnd"/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site. Report </w:t>
            </w:r>
            <w:proofErr w:type="spellStart"/>
            <w:proofErr w:type="gramStart"/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anti</w:t>
            </w:r>
            <w:proofErr w:type="gramEnd"/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social</w:t>
            </w:r>
            <w:proofErr w:type="spellEnd"/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behaviour</w:t>
            </w:r>
            <w:proofErr w:type="spellEnd"/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to Police</w:t>
            </w:r>
          </w:p>
        </w:tc>
      </w:tr>
      <w:tr w:rsidR="006E47AB" w14:paraId="4084DD01" w14:textId="77777777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1354E" w14:textId="77777777" w:rsidR="006E47AB" w:rsidRDefault="00F010CD">
            <w:pPr>
              <w:pStyle w:val="Body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5.5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6A317" w14:textId="77777777" w:rsidR="006E47AB" w:rsidRDefault="00F010CD"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Rubbish hazard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B7436" w14:textId="77777777" w:rsidR="006E47AB" w:rsidRDefault="00F010CD"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Caretaker clears rubbish from site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600B4" w14:textId="77777777" w:rsidR="006E47AB" w:rsidRDefault="00F010CD">
            <w:pPr>
              <w:jc w:val="center"/>
            </w:pPr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5BEFF" w14:textId="77777777" w:rsidR="006E47AB" w:rsidRDefault="00F010CD">
            <w:pPr>
              <w:jc w:val="center"/>
            </w:pPr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D3305" w14:textId="77777777" w:rsidR="006E47AB" w:rsidRDefault="00F010CD">
            <w:pPr>
              <w:jc w:val="center"/>
            </w:pPr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B46B8" w14:textId="77777777" w:rsidR="006E47AB" w:rsidRDefault="00F010CD">
            <w:pPr>
              <w:jc w:val="center"/>
            </w:pPr>
            <w:r>
              <w:rPr>
                <w:rFonts w:ascii="Tahoma" w:eastAsia="Aptos" w:hAnsi="Tahoma" w:cs="Aptos"/>
                <w:color w:val="FF0000"/>
                <w:sz w:val="20"/>
                <w:szCs w:val="20"/>
                <w:u w:color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Caretaker regularly checks site</w:t>
            </w:r>
          </w:p>
        </w:tc>
      </w:tr>
    </w:tbl>
    <w:p w14:paraId="0B015ED3" w14:textId="77777777" w:rsidR="006E47AB" w:rsidRDefault="006E47AB">
      <w:pPr>
        <w:pStyle w:val="Body"/>
        <w:widowControl w:val="0"/>
        <w:rPr>
          <w:sz w:val="20"/>
          <w:szCs w:val="20"/>
        </w:rPr>
      </w:pPr>
    </w:p>
    <w:p w14:paraId="4E9F8C22" w14:textId="77777777" w:rsidR="006E47AB" w:rsidRDefault="006E47AB">
      <w:pPr>
        <w:pStyle w:val="Body"/>
        <w:rPr>
          <w:sz w:val="16"/>
          <w:szCs w:val="16"/>
        </w:rPr>
      </w:pPr>
    </w:p>
    <w:p w14:paraId="59CFD921" w14:textId="77777777" w:rsidR="006E47AB" w:rsidRDefault="00F010CD">
      <w:pPr>
        <w:pStyle w:val="Body"/>
      </w:pPr>
      <w:r>
        <w:rPr>
          <w:rFonts w:ascii="Arial Unicode MS" w:hAnsi="Arial Unicode MS"/>
          <w:sz w:val="16"/>
          <w:szCs w:val="16"/>
        </w:rPr>
        <w:br w:type="page"/>
      </w:r>
    </w:p>
    <w:p w14:paraId="15C9AC98" w14:textId="77777777" w:rsidR="006E47AB" w:rsidRDefault="006E47AB">
      <w:pPr>
        <w:pStyle w:val="Body"/>
        <w:rPr>
          <w:sz w:val="16"/>
          <w:szCs w:val="16"/>
        </w:rPr>
      </w:pPr>
    </w:p>
    <w:tbl>
      <w:tblPr>
        <w:tblW w:w="148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686"/>
        <w:gridCol w:w="160"/>
        <w:gridCol w:w="1984"/>
        <w:gridCol w:w="1127"/>
        <w:gridCol w:w="2134"/>
        <w:gridCol w:w="425"/>
        <w:gridCol w:w="337"/>
        <w:gridCol w:w="1931"/>
        <w:gridCol w:w="6064"/>
      </w:tblGrid>
      <w:tr w:rsidR="006E47AB" w14:paraId="103B482A" w14:textId="77777777">
        <w:trPr>
          <w:trHeight w:val="250"/>
        </w:trPr>
        <w:tc>
          <w:tcPr>
            <w:tcW w:w="148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F0261" w14:textId="77777777" w:rsidR="006E47AB" w:rsidRDefault="00F010CD">
            <w:pPr>
              <w:pStyle w:val="Body"/>
            </w:pPr>
            <w:r>
              <w:rPr>
                <w:b/>
                <w:bCs/>
                <w:color w:val="FFFFFF"/>
                <w:sz w:val="20"/>
                <w:szCs w:val="20"/>
                <w:u w:color="FFFFFF"/>
                <w:lang w:val="en-US"/>
              </w:rPr>
              <w:t xml:space="preserve">SECTION 6 – </w:t>
            </w:r>
            <w:r>
              <w:rPr>
                <w:b/>
                <w:bCs/>
                <w:color w:val="FFFFFF"/>
                <w:sz w:val="20"/>
                <w:szCs w:val="20"/>
                <w:u w:color="FFFFFF"/>
                <w:lang w:val="en-US"/>
              </w:rPr>
              <w:t>SIGN OFF AND SET A DATE FOR REVIEW</w:t>
            </w:r>
          </w:p>
        </w:tc>
      </w:tr>
      <w:tr w:rsidR="006E47AB" w14:paraId="7ECFBC72" w14:textId="77777777">
        <w:trPr>
          <w:trHeight w:val="250"/>
        </w:trPr>
        <w:tc>
          <w:tcPr>
            <w:tcW w:w="148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C2FB9" w14:textId="77777777" w:rsidR="006E47AB" w:rsidRDefault="00F010CD">
            <w:pPr>
              <w:pStyle w:val="Body"/>
            </w:pPr>
            <w:r>
              <w:rPr>
                <w:b/>
                <w:bCs/>
                <w:sz w:val="20"/>
                <w:szCs w:val="20"/>
                <w:lang w:val="en-US"/>
              </w:rPr>
              <w:t>Risk assessors (signing to confirm they carried out the above risk assessment):</w:t>
            </w:r>
          </w:p>
        </w:tc>
      </w:tr>
      <w:tr w:rsidR="006E47AB" w14:paraId="2F6FE98E" w14:textId="77777777">
        <w:trPr>
          <w:trHeight w:val="49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D655E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675AE" w14:textId="77777777" w:rsidR="006E47AB" w:rsidRDefault="00F010CD"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Juliette Harkin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D6656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Signature: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BBEB8" w14:textId="77777777" w:rsidR="006E47AB" w:rsidRDefault="00F010CD">
            <w:r>
              <w:rPr>
                <w:rFonts w:ascii="Tahoma" w:eastAsia="Aptos" w:hAnsi="Tahoma" w:cs="Apto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Juliette Harkin via email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06BA4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Date:</w:t>
            </w:r>
          </w:p>
        </w:tc>
        <w:tc>
          <w:tcPr>
            <w:tcW w:w="7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E4168" w14:textId="77777777" w:rsidR="006E47AB" w:rsidRDefault="00F010CD">
            <w:r>
              <w:rPr>
                <w:rFonts w:ascii="Tahoma" w:eastAsia="Aptos" w:hAnsi="Tahoma" w:cs="Aptos"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30th September 2025</w:t>
            </w:r>
          </w:p>
        </w:tc>
      </w:tr>
      <w:tr w:rsidR="006E47AB" w14:paraId="3B0743E2" w14:textId="77777777">
        <w:trPr>
          <w:trHeight w:val="250"/>
        </w:trPr>
        <w:tc>
          <w:tcPr>
            <w:tcW w:w="148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FBDF5" w14:textId="77777777" w:rsidR="006E47AB" w:rsidRDefault="00F010CD">
            <w:pPr>
              <w:pStyle w:val="Body"/>
            </w:pPr>
            <w:r>
              <w:rPr>
                <w:sz w:val="20"/>
                <w:szCs w:val="20"/>
                <w:lang w:val="en-US"/>
              </w:rPr>
              <w:t>When all actions have been completed, sign off below:</w:t>
            </w:r>
          </w:p>
        </w:tc>
      </w:tr>
      <w:tr w:rsidR="006E47AB" w14:paraId="1BFD7BB1" w14:textId="77777777">
        <w:trPr>
          <w:trHeight w:val="250"/>
        </w:trPr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413E3" w14:textId="77777777" w:rsidR="006E47AB" w:rsidRDefault="00F010CD">
            <w:pPr>
              <w:pStyle w:val="Body"/>
            </w:pPr>
            <w:r>
              <w:rPr>
                <w:b/>
                <w:bCs/>
                <w:sz w:val="20"/>
                <w:szCs w:val="20"/>
                <w:lang w:val="en-US"/>
              </w:rPr>
              <w:t>All actions completed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BBCB1" w14:textId="77777777" w:rsidR="006E47AB" w:rsidRDefault="00F010CD">
            <w:pPr>
              <w:pStyle w:val="Body"/>
            </w:pPr>
            <w:r>
              <w:rPr>
                <w:b/>
                <w:bCs/>
                <w:sz w:val="20"/>
                <w:szCs w:val="20"/>
                <w:lang w:val="en-US"/>
              </w:rPr>
              <w:t>Date due for review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281E2" w14:textId="77777777" w:rsidR="006E47AB" w:rsidRDefault="00F010CD">
            <w:r>
              <w:rPr>
                <w:rFonts w:ascii="Tahoma" w:eastAsia="Aptos" w:hAnsi="Tahoma" w:cs="Aptos"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September 2026</w:t>
            </w:r>
          </w:p>
        </w:tc>
      </w:tr>
      <w:tr w:rsidR="006E47AB" w14:paraId="1EAFC0A6" w14:textId="77777777">
        <w:trPr>
          <w:trHeight w:val="250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EFECE" w14:textId="77777777" w:rsidR="006E47AB" w:rsidRDefault="00F010CD">
            <w:pPr>
              <w:pStyle w:val="Body"/>
            </w:pPr>
            <w:r>
              <w:rPr>
                <w:b/>
                <w:bCs/>
                <w:sz w:val="20"/>
                <w:szCs w:val="20"/>
                <w:lang w:val="en-US"/>
              </w:rPr>
              <w:t>Sign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205F2" w14:textId="77777777" w:rsidR="006E47AB" w:rsidRDefault="006E47AB"/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AD7FA" w14:textId="77777777" w:rsidR="006E47AB" w:rsidRDefault="00F010CD">
            <w:pPr>
              <w:pStyle w:val="Body"/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Date of completion </w:t>
            </w:r>
          </w:p>
        </w:tc>
        <w:tc>
          <w:tcPr>
            <w:tcW w:w="6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C5B19" w14:textId="77777777" w:rsidR="006E47AB" w:rsidRDefault="006E47AB"/>
        </w:tc>
      </w:tr>
      <w:tr w:rsidR="006E47AB" w14:paraId="2E26D0FC" w14:textId="77777777">
        <w:trPr>
          <w:trHeight w:val="250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E6FCD" w14:textId="77777777" w:rsidR="006E47AB" w:rsidRDefault="00F010CD">
            <w:pPr>
              <w:pStyle w:val="Body"/>
            </w:pPr>
            <w:r>
              <w:rPr>
                <w:b/>
                <w:bCs/>
                <w:sz w:val="20"/>
                <w:szCs w:val="20"/>
                <w:lang w:val="en-US"/>
              </w:rPr>
              <w:t>Name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400F6" w14:textId="77777777" w:rsidR="006E47AB" w:rsidRDefault="006E47AB"/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B003" w14:textId="77777777" w:rsidR="006E47AB" w:rsidRDefault="006E47AB"/>
        </w:tc>
        <w:tc>
          <w:tcPr>
            <w:tcW w:w="6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4A56" w14:textId="77777777" w:rsidR="006E47AB" w:rsidRDefault="006E47AB"/>
        </w:tc>
      </w:tr>
    </w:tbl>
    <w:p w14:paraId="222C243F" w14:textId="77777777" w:rsidR="006E47AB" w:rsidRDefault="006E47AB">
      <w:pPr>
        <w:pStyle w:val="Body"/>
        <w:widowControl w:val="0"/>
        <w:rPr>
          <w:sz w:val="16"/>
          <w:szCs w:val="16"/>
        </w:rPr>
      </w:pPr>
    </w:p>
    <w:p w14:paraId="1277506B" w14:textId="77777777" w:rsidR="006E47AB" w:rsidRDefault="006E47AB">
      <w:pPr>
        <w:pStyle w:val="Body"/>
        <w:rPr>
          <w:sz w:val="16"/>
          <w:szCs w:val="16"/>
        </w:rPr>
      </w:pPr>
    </w:p>
    <w:p w14:paraId="0654CFF2" w14:textId="77777777" w:rsidR="006E47AB" w:rsidRDefault="006E47AB">
      <w:pPr>
        <w:pStyle w:val="Body"/>
        <w:rPr>
          <w:sz w:val="16"/>
          <w:szCs w:val="16"/>
        </w:rPr>
      </w:pPr>
    </w:p>
    <w:p w14:paraId="7EBA3DCB" w14:textId="77777777" w:rsidR="006E47AB" w:rsidRDefault="00F010CD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>Site Photographs</w:t>
      </w:r>
    </w:p>
    <w:tbl>
      <w:tblPr>
        <w:tblW w:w="149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4985"/>
        <w:gridCol w:w="4985"/>
        <w:gridCol w:w="4986"/>
      </w:tblGrid>
      <w:tr w:rsidR="006E47AB" w14:paraId="7EDF74CC" w14:textId="77777777">
        <w:trPr>
          <w:trHeight w:val="321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18E81" w14:textId="77777777" w:rsidR="006E47AB" w:rsidRDefault="006E47AB"/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4CB25" w14:textId="77777777" w:rsidR="006E47AB" w:rsidRDefault="006E47AB"/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233F1" w14:textId="77777777" w:rsidR="006E47AB" w:rsidRDefault="006E47AB"/>
        </w:tc>
      </w:tr>
    </w:tbl>
    <w:p w14:paraId="5D90A48D" w14:textId="77777777" w:rsidR="006E47AB" w:rsidRDefault="006E47AB">
      <w:pPr>
        <w:pStyle w:val="Body"/>
        <w:widowControl w:val="0"/>
        <w:rPr>
          <w:sz w:val="28"/>
          <w:szCs w:val="28"/>
        </w:rPr>
      </w:pPr>
    </w:p>
    <w:p w14:paraId="1105AB8A" w14:textId="77777777" w:rsidR="006E47AB" w:rsidRDefault="00F010CD">
      <w:pPr>
        <w:pStyle w:val="Body"/>
      </w:pPr>
      <w:r>
        <w:t xml:space="preserve">              </w:t>
      </w:r>
      <w:r>
        <w:tab/>
      </w:r>
    </w:p>
    <w:sectPr w:rsidR="006E47AB">
      <w:headerReference w:type="default" r:id="rId6"/>
      <w:footerReference w:type="default" r:id="rId7"/>
      <w:pgSz w:w="16840" w:h="11900" w:orient="landscape"/>
      <w:pgMar w:top="720" w:right="720" w:bottom="720" w:left="720" w:header="709" w:footer="709" w:gutter="0"/>
      <w:pgNumType w:start="10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83B82" w14:textId="77777777" w:rsidR="00F010CD" w:rsidRDefault="00F010CD">
      <w:r>
        <w:separator/>
      </w:r>
    </w:p>
  </w:endnote>
  <w:endnote w:type="continuationSeparator" w:id="0">
    <w:p w14:paraId="2D26D0F6" w14:textId="77777777" w:rsidR="00F010CD" w:rsidRDefault="00F0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80ACE" w14:textId="77777777" w:rsidR="006E47AB" w:rsidRDefault="00F010CD">
    <w:pPr>
      <w:pStyle w:val="Footer"/>
      <w:ind w:right="360"/>
    </w:pPr>
    <w:r>
      <w:rPr>
        <w:b/>
        <w:bCs/>
        <w:color w:val="808080"/>
        <w:sz w:val="18"/>
        <w:szCs w:val="18"/>
        <w:u w:color="808080"/>
      </w:rPr>
      <w:tab/>
    </w:r>
    <w:r>
      <w:rPr>
        <w:b/>
        <w:bCs/>
        <w:color w:val="808080"/>
        <w:sz w:val="18"/>
        <w:szCs w:val="18"/>
        <w:u w:color="808080"/>
      </w:rPr>
      <w:tab/>
    </w:r>
    <w:r>
      <w:rPr>
        <w:b/>
        <w:bCs/>
        <w:color w:val="808080"/>
        <w:sz w:val="18"/>
        <w:szCs w:val="18"/>
        <w:u w:color="808080"/>
      </w:rPr>
      <w:tab/>
    </w:r>
    <w:r>
      <w:rPr>
        <w:b/>
        <w:bCs/>
        <w:color w:val="808080"/>
        <w:sz w:val="18"/>
        <w:szCs w:val="18"/>
        <w:u w:color="808080"/>
      </w:rPr>
      <w:tab/>
    </w:r>
    <w:r>
      <w:rPr>
        <w:b/>
        <w:bCs/>
        <w:color w:val="808080"/>
        <w:sz w:val="18"/>
        <w:szCs w:val="18"/>
        <w:u w:color="80808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5DEE4" w14:textId="77777777" w:rsidR="00F010CD" w:rsidRDefault="00F010CD">
      <w:r>
        <w:separator/>
      </w:r>
    </w:p>
  </w:footnote>
  <w:footnote w:type="continuationSeparator" w:id="0">
    <w:p w14:paraId="032D3AFC" w14:textId="77777777" w:rsidR="00F010CD" w:rsidRDefault="00F01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934BA" w14:textId="77777777" w:rsidR="006E47AB" w:rsidRDefault="006E47A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AB"/>
    <w:rsid w:val="003D250C"/>
    <w:rsid w:val="006E47AB"/>
    <w:rsid w:val="00F0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7BAD4"/>
  <w15:docId w15:val="{61A6963C-5E89-4E09-BA48-37930310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ascii="Tahoma" w:hAnsi="Tahoma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rPr>
      <w:rFonts w:ascii="Tahoma" w:hAnsi="Tahom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614</Words>
  <Characters>3175</Characters>
  <Application>Microsoft Office Word</Application>
  <DocSecurity>4</DocSecurity>
  <Lines>198</Lines>
  <Paragraphs>151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Rust Parish Clerk</dc:creator>
  <cp:lastModifiedBy>Charlotte Rust</cp:lastModifiedBy>
  <cp:revision>2</cp:revision>
  <dcterms:created xsi:type="dcterms:W3CDTF">2025-10-14T10:59:00Z</dcterms:created>
  <dcterms:modified xsi:type="dcterms:W3CDTF">2025-10-14T10:59:00Z</dcterms:modified>
</cp:coreProperties>
</file>