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C954" w14:textId="35DFBB93"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314DBB">
        <w:rPr>
          <w:rFonts w:cstheme="minorHAnsi"/>
          <w:sz w:val="24"/>
          <w:szCs w:val="24"/>
        </w:rPr>
        <w:t>5</w:t>
      </w:r>
      <w:r w:rsidR="00314DBB" w:rsidRPr="00314DBB">
        <w:rPr>
          <w:rFonts w:cstheme="minorHAnsi"/>
          <w:sz w:val="24"/>
          <w:szCs w:val="24"/>
          <w:vertAlign w:val="superscript"/>
        </w:rPr>
        <w:t>th</w:t>
      </w:r>
      <w:r w:rsidR="00314DBB">
        <w:rPr>
          <w:rFonts w:cstheme="minorHAnsi"/>
          <w:sz w:val="24"/>
          <w:szCs w:val="24"/>
        </w:rPr>
        <w:t xml:space="preserve"> June 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103E0F76"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1BEB8352" w14:textId="6A5C8538" w:rsidR="00CF08A7" w:rsidRPr="002601B1" w:rsidRDefault="002601B1" w:rsidP="002601B1">
      <w:pPr>
        <w:numPr>
          <w:ilvl w:val="0"/>
          <w:numId w:val="2"/>
        </w:numPr>
        <w:spacing w:before="100" w:beforeAutospacing="1" w:after="0" w:line="240" w:lineRule="auto"/>
        <w:rPr>
          <w:rFonts w:cstheme="minorHAnsi"/>
          <w:sz w:val="24"/>
          <w:szCs w:val="24"/>
        </w:rPr>
      </w:pPr>
      <w:r>
        <w:rPr>
          <w:rFonts w:cstheme="minorHAnsi"/>
          <w:sz w:val="24"/>
          <w:szCs w:val="24"/>
        </w:rPr>
        <w:t>To clarify Rockland St Mary Primary School report to the Annual Parish Meeting 3rd April 2024.</w:t>
      </w:r>
    </w:p>
    <w:p w14:paraId="455BD781" w14:textId="1280BF19"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314DBB">
        <w:rPr>
          <w:rFonts w:cstheme="minorHAnsi"/>
          <w:sz w:val="24"/>
          <w:szCs w:val="24"/>
        </w:rPr>
        <w:t>1</w:t>
      </w:r>
      <w:r w:rsidR="00314DBB" w:rsidRPr="00314DBB">
        <w:rPr>
          <w:rFonts w:cstheme="minorHAnsi"/>
          <w:sz w:val="24"/>
          <w:szCs w:val="24"/>
          <w:vertAlign w:val="superscript"/>
        </w:rPr>
        <w:t>st</w:t>
      </w:r>
      <w:r w:rsidR="00314DBB">
        <w:rPr>
          <w:rFonts w:cstheme="minorHAnsi"/>
          <w:sz w:val="24"/>
          <w:szCs w:val="24"/>
        </w:rPr>
        <w:t xml:space="preserve"> May 2024</w:t>
      </w:r>
      <w:r w:rsidRPr="005616CB">
        <w:rPr>
          <w:rFonts w:cstheme="minorHAnsi"/>
          <w:b/>
          <w:bCs/>
          <w:sz w:val="24"/>
          <w:szCs w:val="24"/>
        </w:rPr>
        <w:t>.</w:t>
      </w:r>
    </w:p>
    <w:p w14:paraId="1C654CF8" w14:textId="1E088EC5"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0F7865">
        <w:rPr>
          <w:rFonts w:cstheme="minorHAnsi"/>
          <w:sz w:val="24"/>
          <w:szCs w:val="24"/>
        </w:rPr>
        <w:t>Ma</w:t>
      </w:r>
      <w:r w:rsidR="00314DBB">
        <w:rPr>
          <w:rFonts w:cstheme="minorHAnsi"/>
          <w:sz w:val="24"/>
          <w:szCs w:val="24"/>
        </w:rPr>
        <w:t>y</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1164D243" w:rsidR="00C1504B" w:rsidRDefault="00C1504B" w:rsidP="00346A28">
      <w:pPr>
        <w:pStyle w:val="ListParagraph"/>
        <w:numPr>
          <w:ilvl w:val="1"/>
          <w:numId w:val="2"/>
        </w:numPr>
        <w:spacing w:after="0"/>
        <w:rPr>
          <w:rFonts w:cstheme="minorHAnsi"/>
          <w:sz w:val="24"/>
          <w:szCs w:val="24"/>
        </w:rPr>
      </w:pPr>
      <w:r>
        <w:rPr>
          <w:rFonts w:cstheme="minorHAnsi"/>
          <w:sz w:val="24"/>
          <w:szCs w:val="24"/>
        </w:rPr>
        <w:t>County Councillor, Cllr K Mason-Billig.</w:t>
      </w:r>
    </w:p>
    <w:p w14:paraId="72EE636F" w14:textId="59F45E50" w:rsidR="00085DC1" w:rsidRPr="005616CB" w:rsidRDefault="007D35DF" w:rsidP="00346A28">
      <w:pPr>
        <w:pStyle w:val="ListParagraph"/>
        <w:numPr>
          <w:ilvl w:val="1"/>
          <w:numId w:val="2"/>
        </w:numPr>
        <w:spacing w:after="0"/>
        <w:rPr>
          <w:rFonts w:cstheme="minorHAnsi"/>
          <w:sz w:val="24"/>
          <w:szCs w:val="24"/>
        </w:rPr>
      </w:pPr>
      <w:r w:rsidRPr="005616CB">
        <w:rPr>
          <w:rFonts w:cstheme="minorHAnsi"/>
          <w:sz w:val="24"/>
          <w:szCs w:val="24"/>
        </w:rPr>
        <w:t>District Councillor, Cllr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D4E2EED" w:rsidR="002A18D3" w:rsidRPr="005616CB" w:rsidRDefault="0057784A" w:rsidP="0057784A">
      <w:pPr>
        <w:pStyle w:val="ListParagraph"/>
        <w:numPr>
          <w:ilvl w:val="1"/>
          <w:numId w:val="2"/>
        </w:numPr>
        <w:rPr>
          <w:rFonts w:cstheme="minorHAnsi"/>
          <w:sz w:val="24"/>
          <w:szCs w:val="24"/>
        </w:rPr>
      </w:pPr>
      <w:r w:rsidRPr="005616CB">
        <w:rPr>
          <w:rFonts w:cstheme="minorHAnsi"/>
          <w:sz w:val="24"/>
          <w:szCs w:val="24"/>
        </w:rPr>
        <w:t xml:space="preserve">Cllr P Francis – </w:t>
      </w:r>
      <w:r w:rsidR="002A5EC1" w:rsidRPr="005616CB">
        <w:rPr>
          <w:rFonts w:cstheme="minorHAnsi"/>
          <w:sz w:val="24"/>
          <w:szCs w:val="24"/>
        </w:rPr>
        <w:t>Footpaths</w:t>
      </w:r>
      <w:r w:rsidR="00740479" w:rsidRPr="005616CB">
        <w:rPr>
          <w:rFonts w:cstheme="minorHAnsi"/>
          <w:sz w:val="24"/>
          <w:szCs w:val="24"/>
        </w:rPr>
        <w:t>.</w:t>
      </w:r>
    </w:p>
    <w:p w14:paraId="76BB16E5" w14:textId="0B2AF2A2" w:rsidR="002A5EC1" w:rsidRDefault="002A5EC1" w:rsidP="002A5EC1">
      <w:pPr>
        <w:pStyle w:val="ListParagraph"/>
        <w:numPr>
          <w:ilvl w:val="1"/>
          <w:numId w:val="2"/>
        </w:numPr>
        <w:rPr>
          <w:rFonts w:cstheme="minorHAnsi"/>
          <w:sz w:val="24"/>
          <w:szCs w:val="24"/>
        </w:rPr>
      </w:pPr>
      <w:r w:rsidRPr="005616CB">
        <w:rPr>
          <w:rFonts w:cstheme="minorHAnsi"/>
          <w:sz w:val="24"/>
          <w:szCs w:val="24"/>
        </w:rPr>
        <w:t>Cllr J S</w:t>
      </w:r>
      <w:r w:rsidR="004E404A" w:rsidRPr="005616CB">
        <w:rPr>
          <w:rFonts w:cstheme="minorHAnsi"/>
          <w:sz w:val="24"/>
          <w:szCs w:val="24"/>
        </w:rPr>
        <w:t>ay</w:t>
      </w:r>
      <w:r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780BE988" w14:textId="535C93F7" w:rsidR="00762FB1" w:rsidRDefault="00762FB1" w:rsidP="002A5EC1">
      <w:pPr>
        <w:pStyle w:val="ListParagraph"/>
        <w:numPr>
          <w:ilvl w:val="1"/>
          <w:numId w:val="2"/>
        </w:numPr>
        <w:rPr>
          <w:rFonts w:cstheme="minorHAnsi"/>
          <w:sz w:val="24"/>
          <w:szCs w:val="24"/>
        </w:rPr>
      </w:pPr>
      <w:r>
        <w:rPr>
          <w:rFonts w:cstheme="minorHAnsi"/>
          <w:sz w:val="24"/>
          <w:szCs w:val="24"/>
        </w:rPr>
        <w:t>Cllr J Forbes – SAM2</w:t>
      </w:r>
      <w:r w:rsidR="005D758C">
        <w:rPr>
          <w:rFonts w:cstheme="minorHAnsi"/>
          <w:sz w:val="24"/>
          <w:szCs w:val="24"/>
        </w:rPr>
        <w:t xml:space="preserve"> and Community Engagement.</w:t>
      </w:r>
    </w:p>
    <w:p w14:paraId="5593DB34" w14:textId="4C7F631A" w:rsidR="00323EFC" w:rsidRDefault="00323EFC" w:rsidP="002A5EC1">
      <w:pPr>
        <w:pStyle w:val="ListParagraph"/>
        <w:numPr>
          <w:ilvl w:val="1"/>
          <w:numId w:val="2"/>
        </w:numPr>
        <w:rPr>
          <w:rFonts w:cstheme="minorHAnsi"/>
          <w:sz w:val="24"/>
          <w:szCs w:val="24"/>
        </w:rPr>
      </w:pPr>
      <w:r>
        <w:rPr>
          <w:rFonts w:cstheme="minorHAnsi"/>
          <w:sz w:val="24"/>
          <w:szCs w:val="24"/>
        </w:rPr>
        <w:t>Cllr J Rogers – Bird Hide update.</w:t>
      </w:r>
    </w:p>
    <w:p w14:paraId="67D0871A" w14:textId="20B4AD8E" w:rsidR="00323EFC" w:rsidRDefault="00323EFC" w:rsidP="002A5EC1">
      <w:pPr>
        <w:pStyle w:val="ListParagraph"/>
        <w:numPr>
          <w:ilvl w:val="1"/>
          <w:numId w:val="2"/>
        </w:numPr>
        <w:rPr>
          <w:rFonts w:cstheme="minorHAnsi"/>
          <w:sz w:val="24"/>
          <w:szCs w:val="24"/>
        </w:rPr>
      </w:pPr>
      <w:r>
        <w:rPr>
          <w:rFonts w:cstheme="minorHAnsi"/>
          <w:sz w:val="24"/>
          <w:szCs w:val="24"/>
        </w:rPr>
        <w:t>Cllr J Harkin – Biodiversity.</w:t>
      </w:r>
    </w:p>
    <w:p w14:paraId="2F32133F" w14:textId="5BDF36BF" w:rsidR="004E404A" w:rsidRDefault="004E404A" w:rsidP="007E7636">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154B08AD" w14:textId="1E32FC76" w:rsidR="00D1611B" w:rsidRDefault="00D1611B" w:rsidP="007E7636">
      <w:pPr>
        <w:pStyle w:val="ListParagraph"/>
        <w:numPr>
          <w:ilvl w:val="0"/>
          <w:numId w:val="2"/>
        </w:numPr>
        <w:spacing w:after="0"/>
        <w:rPr>
          <w:rFonts w:cstheme="minorHAnsi"/>
          <w:sz w:val="24"/>
          <w:szCs w:val="24"/>
        </w:rPr>
      </w:pPr>
      <w:r>
        <w:rPr>
          <w:rFonts w:cstheme="minorHAnsi"/>
          <w:sz w:val="24"/>
          <w:szCs w:val="24"/>
        </w:rPr>
        <w:t xml:space="preserve">To review and approve 2023/24 Internal Control Check, Councillor </w:t>
      </w:r>
      <w:r w:rsidR="0064364A">
        <w:rPr>
          <w:rFonts w:cstheme="minorHAnsi"/>
          <w:sz w:val="24"/>
          <w:szCs w:val="24"/>
        </w:rPr>
        <w:t>J Rogers</w:t>
      </w:r>
      <w:r>
        <w:rPr>
          <w:rFonts w:cstheme="minorHAnsi"/>
          <w:sz w:val="24"/>
          <w:szCs w:val="24"/>
        </w:rPr>
        <w:t xml:space="preserve"> to report.</w:t>
      </w:r>
    </w:p>
    <w:p w14:paraId="379109FD" w14:textId="0B594419" w:rsidR="00A441FF" w:rsidRDefault="00A441FF" w:rsidP="00725003">
      <w:pPr>
        <w:pStyle w:val="ListParagraph"/>
        <w:numPr>
          <w:ilvl w:val="0"/>
          <w:numId w:val="2"/>
        </w:numPr>
        <w:rPr>
          <w:rFonts w:cstheme="minorHAnsi"/>
          <w:sz w:val="24"/>
          <w:szCs w:val="24"/>
        </w:rPr>
      </w:pPr>
      <w:r>
        <w:rPr>
          <w:rFonts w:cstheme="minorHAnsi"/>
          <w:sz w:val="24"/>
          <w:szCs w:val="24"/>
        </w:rPr>
        <w:t>To consider Rockland Primary School’s grant application.</w:t>
      </w:r>
    </w:p>
    <w:p w14:paraId="42167650" w14:textId="685DFE51" w:rsidR="00476381" w:rsidRDefault="00476381" w:rsidP="00946921">
      <w:pPr>
        <w:pStyle w:val="ListParagraph"/>
        <w:numPr>
          <w:ilvl w:val="0"/>
          <w:numId w:val="2"/>
        </w:numPr>
        <w:rPr>
          <w:rFonts w:cstheme="minorHAnsi"/>
          <w:sz w:val="24"/>
          <w:szCs w:val="24"/>
        </w:rPr>
      </w:pPr>
      <w:r>
        <w:rPr>
          <w:rFonts w:cstheme="minorHAnsi"/>
          <w:sz w:val="24"/>
          <w:szCs w:val="24"/>
        </w:rPr>
        <w:t xml:space="preserve">To </w:t>
      </w:r>
      <w:r w:rsidR="002B3F6E">
        <w:rPr>
          <w:rFonts w:cstheme="minorHAnsi"/>
          <w:sz w:val="24"/>
          <w:szCs w:val="24"/>
        </w:rPr>
        <w:t xml:space="preserve">consider support the campaign for the safety of </w:t>
      </w:r>
      <w:r w:rsidR="00DE75D8">
        <w:rPr>
          <w:rFonts w:cstheme="minorHAnsi"/>
          <w:sz w:val="24"/>
          <w:szCs w:val="24"/>
        </w:rPr>
        <w:t>Lithium-ion</w:t>
      </w:r>
      <w:r w:rsidR="002B3F6E">
        <w:rPr>
          <w:rFonts w:cstheme="minorHAnsi"/>
          <w:sz w:val="24"/>
          <w:szCs w:val="24"/>
        </w:rPr>
        <w:t xml:space="preserve"> </w:t>
      </w:r>
      <w:r w:rsidR="002B3F6E" w:rsidRPr="00946921">
        <w:rPr>
          <w:rFonts w:cstheme="minorHAnsi"/>
          <w:sz w:val="24"/>
          <w:szCs w:val="24"/>
        </w:rPr>
        <w:t>batter</w:t>
      </w:r>
      <w:r w:rsidR="00A97100" w:rsidRPr="00946921">
        <w:rPr>
          <w:rFonts w:cstheme="minorHAnsi"/>
          <w:sz w:val="24"/>
          <w:szCs w:val="24"/>
        </w:rPr>
        <w:t>ies (e-bikes and scooters).</w:t>
      </w:r>
    </w:p>
    <w:p w14:paraId="76AF5174" w14:textId="0E44D0E5" w:rsidR="00532E5E" w:rsidRPr="00946921" w:rsidRDefault="00532E5E" w:rsidP="00946921">
      <w:pPr>
        <w:pStyle w:val="ListParagraph"/>
        <w:numPr>
          <w:ilvl w:val="0"/>
          <w:numId w:val="2"/>
        </w:numPr>
        <w:rPr>
          <w:rFonts w:cstheme="minorHAnsi"/>
          <w:sz w:val="24"/>
          <w:szCs w:val="24"/>
        </w:rPr>
      </w:pPr>
      <w:r>
        <w:rPr>
          <w:rFonts w:cstheme="minorHAnsi"/>
          <w:sz w:val="24"/>
          <w:szCs w:val="24"/>
        </w:rPr>
        <w:t>To approve the quote for repairs to the Village Sign.</w:t>
      </w:r>
    </w:p>
    <w:p w14:paraId="4EFA8E6D" w14:textId="496BA56A" w:rsidR="00910F8B" w:rsidRDefault="00910F8B" w:rsidP="00725003">
      <w:pPr>
        <w:pStyle w:val="ListParagraph"/>
        <w:numPr>
          <w:ilvl w:val="0"/>
          <w:numId w:val="2"/>
        </w:numPr>
        <w:rPr>
          <w:rFonts w:cstheme="minorHAnsi"/>
          <w:sz w:val="24"/>
          <w:szCs w:val="24"/>
        </w:rPr>
      </w:pPr>
      <w:r>
        <w:rPr>
          <w:rFonts w:cstheme="minorHAnsi"/>
          <w:sz w:val="24"/>
          <w:szCs w:val="24"/>
        </w:rPr>
        <w:t>To receive an update on the Flood management Conference, attended by Councillor J Harkin.</w:t>
      </w:r>
    </w:p>
    <w:p w14:paraId="6CC74E80" w14:textId="387D3CC4" w:rsidR="00725003" w:rsidRPr="00725003" w:rsidRDefault="00725003" w:rsidP="00725003">
      <w:pPr>
        <w:pStyle w:val="ListParagraph"/>
        <w:numPr>
          <w:ilvl w:val="0"/>
          <w:numId w:val="2"/>
        </w:numPr>
        <w:rPr>
          <w:rFonts w:cstheme="minorHAnsi"/>
          <w:sz w:val="24"/>
          <w:szCs w:val="24"/>
        </w:rPr>
      </w:pPr>
      <w:r w:rsidRPr="00725003">
        <w:rPr>
          <w:rFonts w:cstheme="minorHAnsi"/>
          <w:sz w:val="24"/>
          <w:szCs w:val="24"/>
        </w:rPr>
        <w:t xml:space="preserve">To review and approve </w:t>
      </w:r>
      <w:r w:rsidR="00314DBB">
        <w:rPr>
          <w:rFonts w:cstheme="minorHAnsi"/>
          <w:sz w:val="24"/>
          <w:szCs w:val="24"/>
        </w:rPr>
        <w:t xml:space="preserve">Financial </w:t>
      </w:r>
      <w:r w:rsidR="0064364A">
        <w:rPr>
          <w:rFonts w:cstheme="minorHAnsi"/>
          <w:sz w:val="24"/>
          <w:szCs w:val="24"/>
        </w:rPr>
        <w:t>regulations</w:t>
      </w:r>
      <w:r w:rsidR="00314DBB">
        <w:rPr>
          <w:rFonts w:cstheme="minorHAnsi"/>
          <w:sz w:val="24"/>
          <w:szCs w:val="24"/>
        </w:rPr>
        <w:t>.</w:t>
      </w:r>
    </w:p>
    <w:p w14:paraId="55ACFBD2" w14:textId="38FEA6D0" w:rsidR="00511F2C" w:rsidRDefault="00C50063" w:rsidP="00511F2C">
      <w:pPr>
        <w:pStyle w:val="ListParagraph"/>
        <w:numPr>
          <w:ilvl w:val="0"/>
          <w:numId w:val="2"/>
        </w:numPr>
        <w:rPr>
          <w:rFonts w:cstheme="minorHAnsi"/>
          <w:b/>
          <w:bCs/>
          <w:sz w:val="24"/>
          <w:szCs w:val="24"/>
        </w:rPr>
      </w:pPr>
      <w:r>
        <w:rPr>
          <w:rFonts w:cstheme="minorHAnsi"/>
          <w:b/>
          <w:bCs/>
          <w:sz w:val="24"/>
          <w:szCs w:val="24"/>
        </w:rPr>
        <w:t>AGAR</w:t>
      </w:r>
      <w:r w:rsidR="00AB2107">
        <w:rPr>
          <w:rFonts w:cstheme="minorHAnsi"/>
          <w:b/>
          <w:bCs/>
          <w:sz w:val="24"/>
          <w:szCs w:val="24"/>
        </w:rPr>
        <w:t xml:space="preserve"> 2023/24</w:t>
      </w:r>
      <w:r>
        <w:rPr>
          <w:rFonts w:cstheme="minorHAnsi"/>
          <w:b/>
          <w:bCs/>
          <w:sz w:val="24"/>
          <w:szCs w:val="24"/>
        </w:rPr>
        <w:t>:</w:t>
      </w:r>
    </w:p>
    <w:p w14:paraId="62EBD1A0" w14:textId="309245F7" w:rsidR="00477FD4" w:rsidRPr="00F47FD4" w:rsidRDefault="00477FD4" w:rsidP="00477FD4">
      <w:pPr>
        <w:pStyle w:val="ListParagraph"/>
        <w:numPr>
          <w:ilvl w:val="1"/>
          <w:numId w:val="2"/>
        </w:numPr>
        <w:rPr>
          <w:rFonts w:cstheme="minorHAnsi"/>
          <w:b/>
          <w:bCs/>
          <w:sz w:val="24"/>
          <w:szCs w:val="24"/>
        </w:rPr>
      </w:pPr>
      <w:r>
        <w:rPr>
          <w:rFonts w:cstheme="minorHAnsi"/>
          <w:sz w:val="24"/>
          <w:szCs w:val="24"/>
        </w:rPr>
        <w:t xml:space="preserve">To </w:t>
      </w:r>
      <w:r w:rsidR="00F47FD4">
        <w:rPr>
          <w:rFonts w:cstheme="minorHAnsi"/>
          <w:sz w:val="24"/>
          <w:szCs w:val="24"/>
        </w:rPr>
        <w:t>receive and consider the Internal Auditor’s report for year ending 31</w:t>
      </w:r>
      <w:r w:rsidR="00F47FD4" w:rsidRPr="00F47FD4">
        <w:rPr>
          <w:rFonts w:cstheme="minorHAnsi"/>
          <w:sz w:val="24"/>
          <w:szCs w:val="24"/>
          <w:vertAlign w:val="superscript"/>
        </w:rPr>
        <w:t>st</w:t>
      </w:r>
      <w:r w:rsidR="00F47FD4">
        <w:rPr>
          <w:rFonts w:cstheme="minorHAnsi"/>
          <w:sz w:val="24"/>
          <w:szCs w:val="24"/>
        </w:rPr>
        <w:t xml:space="preserve"> March 2024.</w:t>
      </w:r>
    </w:p>
    <w:p w14:paraId="7E5E42A1" w14:textId="487E7214" w:rsidR="00F47FD4" w:rsidRPr="00AB2107" w:rsidRDefault="00F47FD4" w:rsidP="00477FD4">
      <w:pPr>
        <w:pStyle w:val="ListParagraph"/>
        <w:numPr>
          <w:ilvl w:val="1"/>
          <w:numId w:val="2"/>
        </w:numPr>
        <w:rPr>
          <w:rFonts w:cstheme="minorHAnsi"/>
          <w:b/>
          <w:bCs/>
          <w:sz w:val="24"/>
          <w:szCs w:val="24"/>
        </w:rPr>
      </w:pPr>
      <w:r>
        <w:rPr>
          <w:rFonts w:cstheme="minorHAnsi"/>
          <w:sz w:val="24"/>
          <w:szCs w:val="24"/>
        </w:rPr>
        <w:t>To consider whether to exempt from an external audit and if so authorise the Clerk and Chair to sign</w:t>
      </w:r>
      <w:r w:rsidR="00AB2107">
        <w:rPr>
          <w:rFonts w:cstheme="minorHAnsi"/>
          <w:sz w:val="24"/>
          <w:szCs w:val="24"/>
        </w:rPr>
        <w:t>.</w:t>
      </w:r>
    </w:p>
    <w:p w14:paraId="1FC49A1A" w14:textId="77B28220" w:rsidR="00AB2107" w:rsidRPr="00AB2107" w:rsidRDefault="00AB2107" w:rsidP="00477FD4">
      <w:pPr>
        <w:pStyle w:val="ListParagraph"/>
        <w:numPr>
          <w:ilvl w:val="1"/>
          <w:numId w:val="2"/>
        </w:numPr>
        <w:rPr>
          <w:rFonts w:cstheme="minorHAnsi"/>
          <w:b/>
          <w:bCs/>
          <w:sz w:val="24"/>
          <w:szCs w:val="24"/>
        </w:rPr>
      </w:pPr>
      <w:r>
        <w:rPr>
          <w:rFonts w:cstheme="minorHAnsi"/>
          <w:sz w:val="24"/>
          <w:szCs w:val="24"/>
        </w:rPr>
        <w:t>To consider the assertions on, and complete, the Annual Governance Statement and to authorise the Clerk and Chair to sign.</w:t>
      </w:r>
    </w:p>
    <w:p w14:paraId="4E343882" w14:textId="54C28BF9" w:rsidR="00AB2107" w:rsidRPr="00477FD4" w:rsidRDefault="00AB2107" w:rsidP="00477FD4">
      <w:pPr>
        <w:pStyle w:val="ListParagraph"/>
        <w:numPr>
          <w:ilvl w:val="1"/>
          <w:numId w:val="2"/>
        </w:numPr>
        <w:rPr>
          <w:rFonts w:cstheme="minorHAnsi"/>
          <w:b/>
          <w:bCs/>
          <w:sz w:val="24"/>
          <w:szCs w:val="24"/>
        </w:rPr>
      </w:pPr>
      <w:r>
        <w:rPr>
          <w:rFonts w:cstheme="minorHAnsi"/>
          <w:sz w:val="24"/>
          <w:szCs w:val="24"/>
        </w:rPr>
        <w:t>To consider and approve the Accounting Statements and to authorise the Chair to sign.</w:t>
      </w:r>
    </w:p>
    <w:p w14:paraId="30F4658F" w14:textId="6C03A55D" w:rsidR="00C7320F" w:rsidRDefault="00C7320F" w:rsidP="00C565F3">
      <w:pPr>
        <w:pStyle w:val="ListParagraph"/>
        <w:numPr>
          <w:ilvl w:val="0"/>
          <w:numId w:val="2"/>
        </w:numPr>
        <w:rPr>
          <w:rFonts w:cstheme="minorHAnsi"/>
          <w:b/>
          <w:bCs/>
          <w:sz w:val="24"/>
          <w:szCs w:val="24"/>
        </w:rPr>
      </w:pPr>
      <w:r>
        <w:rPr>
          <w:rFonts w:cstheme="minorHAnsi"/>
          <w:b/>
          <w:bCs/>
          <w:sz w:val="24"/>
          <w:szCs w:val="24"/>
        </w:rPr>
        <w:t>Correspondence:</w:t>
      </w:r>
    </w:p>
    <w:p w14:paraId="4E3C5A3A" w14:textId="4AC99F33" w:rsidR="003424F0" w:rsidRDefault="003424F0" w:rsidP="003424F0">
      <w:pPr>
        <w:pStyle w:val="ListParagraph"/>
        <w:numPr>
          <w:ilvl w:val="1"/>
          <w:numId w:val="2"/>
        </w:numPr>
        <w:rPr>
          <w:rFonts w:cstheme="minorHAnsi"/>
          <w:sz w:val="24"/>
          <w:szCs w:val="24"/>
        </w:rPr>
      </w:pPr>
      <w:r w:rsidRPr="003424F0">
        <w:rPr>
          <w:rFonts w:cstheme="minorHAnsi"/>
          <w:sz w:val="24"/>
          <w:szCs w:val="24"/>
        </w:rPr>
        <w:t>Child Safety</w:t>
      </w:r>
      <w:r w:rsidR="0054641B">
        <w:rPr>
          <w:rFonts w:cstheme="minorHAnsi"/>
          <w:sz w:val="24"/>
          <w:szCs w:val="24"/>
        </w:rPr>
        <w:t xml:space="preserve"> around Bee Orchard Way/Broadfields</w:t>
      </w:r>
      <w:r w:rsidR="00FC0A49">
        <w:rPr>
          <w:rFonts w:cstheme="minorHAnsi"/>
          <w:sz w:val="24"/>
          <w:szCs w:val="24"/>
        </w:rPr>
        <w:t>.</w:t>
      </w:r>
    </w:p>
    <w:p w14:paraId="12FD039A" w14:textId="027B6326" w:rsidR="00EC73AE" w:rsidRDefault="00EC73AE" w:rsidP="003424F0">
      <w:pPr>
        <w:pStyle w:val="ListParagraph"/>
        <w:numPr>
          <w:ilvl w:val="1"/>
          <w:numId w:val="2"/>
        </w:numPr>
        <w:rPr>
          <w:rFonts w:cstheme="minorHAnsi"/>
          <w:sz w:val="24"/>
          <w:szCs w:val="24"/>
        </w:rPr>
      </w:pPr>
      <w:r>
        <w:rPr>
          <w:rFonts w:cstheme="minorHAnsi"/>
          <w:sz w:val="24"/>
          <w:szCs w:val="24"/>
        </w:rPr>
        <w:t>Hellington Corner Junction A146.</w:t>
      </w:r>
    </w:p>
    <w:p w14:paraId="723FC0D3" w14:textId="1A8BCE45" w:rsidR="00C30BED" w:rsidRPr="003424F0" w:rsidRDefault="00C30BED" w:rsidP="003424F0">
      <w:pPr>
        <w:pStyle w:val="ListParagraph"/>
        <w:numPr>
          <w:ilvl w:val="1"/>
          <w:numId w:val="2"/>
        </w:numPr>
        <w:rPr>
          <w:rFonts w:cstheme="minorHAnsi"/>
          <w:sz w:val="24"/>
          <w:szCs w:val="24"/>
        </w:rPr>
      </w:pPr>
      <w:r>
        <w:rPr>
          <w:rFonts w:cstheme="minorHAnsi"/>
          <w:sz w:val="24"/>
          <w:szCs w:val="24"/>
        </w:rPr>
        <w:lastRenderedPageBreak/>
        <w:t>Historic postcard</w:t>
      </w:r>
      <w:r w:rsidR="00C543B1">
        <w:rPr>
          <w:rFonts w:cstheme="minorHAnsi"/>
          <w:sz w:val="24"/>
          <w:szCs w:val="24"/>
        </w:rPr>
        <w:t>.</w:t>
      </w:r>
    </w:p>
    <w:p w14:paraId="5F76226D" w14:textId="6C3893A3" w:rsidR="008F7699" w:rsidRDefault="008F7699" w:rsidP="00C565F3">
      <w:pPr>
        <w:pStyle w:val="ListParagraph"/>
        <w:numPr>
          <w:ilvl w:val="0"/>
          <w:numId w:val="2"/>
        </w:numPr>
        <w:rPr>
          <w:rFonts w:cstheme="minorHAnsi"/>
          <w:b/>
          <w:bCs/>
          <w:sz w:val="24"/>
          <w:szCs w:val="24"/>
        </w:rPr>
      </w:pPr>
      <w:r>
        <w:rPr>
          <w:rFonts w:cstheme="minorHAnsi"/>
          <w:b/>
          <w:bCs/>
          <w:sz w:val="24"/>
          <w:szCs w:val="24"/>
        </w:rPr>
        <w:t>Highways:</w:t>
      </w:r>
    </w:p>
    <w:p w14:paraId="377821F4" w14:textId="45EAE593" w:rsidR="007F2C34" w:rsidRDefault="007F2C34" w:rsidP="00C565F3">
      <w:pPr>
        <w:pStyle w:val="ListParagraph"/>
        <w:numPr>
          <w:ilvl w:val="0"/>
          <w:numId w:val="2"/>
        </w:numPr>
        <w:rPr>
          <w:rFonts w:cstheme="minorHAnsi"/>
          <w:b/>
          <w:bCs/>
          <w:sz w:val="24"/>
          <w:szCs w:val="24"/>
        </w:rPr>
      </w:pPr>
      <w:r>
        <w:rPr>
          <w:rFonts w:cstheme="minorHAnsi"/>
          <w:b/>
          <w:bCs/>
          <w:sz w:val="24"/>
          <w:szCs w:val="24"/>
        </w:rPr>
        <w:t>Planning:</w:t>
      </w:r>
    </w:p>
    <w:p w14:paraId="08AE225E" w14:textId="019DB1D4" w:rsidR="00660112" w:rsidRPr="0064392E" w:rsidRDefault="003E519E" w:rsidP="00660112">
      <w:pPr>
        <w:pStyle w:val="ListParagraph"/>
        <w:numPr>
          <w:ilvl w:val="1"/>
          <w:numId w:val="2"/>
        </w:numPr>
        <w:rPr>
          <w:rFonts w:cstheme="minorHAnsi"/>
          <w:b/>
          <w:bCs/>
          <w:sz w:val="24"/>
          <w:szCs w:val="24"/>
        </w:rPr>
      </w:pPr>
      <w:r w:rsidRPr="0064392E">
        <w:rPr>
          <w:rFonts w:cstheme="minorHAnsi"/>
          <w:b/>
          <w:bCs/>
          <w:sz w:val="24"/>
          <w:szCs w:val="24"/>
        </w:rPr>
        <w:t>New applications</w:t>
      </w:r>
      <w:r w:rsidR="00582273">
        <w:rPr>
          <w:rFonts w:cstheme="minorHAnsi"/>
          <w:b/>
          <w:bCs/>
          <w:sz w:val="24"/>
          <w:szCs w:val="24"/>
        </w:rPr>
        <w:t xml:space="preserve"> – </w:t>
      </w:r>
      <w:r w:rsidR="00582273" w:rsidRPr="00582273">
        <w:rPr>
          <w:rFonts w:cstheme="minorHAnsi"/>
          <w:sz w:val="24"/>
          <w:szCs w:val="24"/>
        </w:rPr>
        <w:t>None at the time of publication.</w:t>
      </w:r>
    </w:p>
    <w:p w14:paraId="78131CAF" w14:textId="18D24B0B" w:rsidR="00E8675C" w:rsidRDefault="002F33DD" w:rsidP="002F33DD">
      <w:pPr>
        <w:pStyle w:val="ListParagraph"/>
        <w:numPr>
          <w:ilvl w:val="1"/>
          <w:numId w:val="2"/>
        </w:numPr>
        <w:rPr>
          <w:rFonts w:cstheme="minorHAnsi"/>
          <w:b/>
          <w:bCs/>
          <w:sz w:val="24"/>
          <w:szCs w:val="24"/>
        </w:rPr>
      </w:pPr>
      <w:r w:rsidRPr="0064392E">
        <w:rPr>
          <w:rFonts w:cstheme="minorHAnsi"/>
          <w:b/>
          <w:bCs/>
          <w:sz w:val="24"/>
          <w:szCs w:val="24"/>
        </w:rPr>
        <w:t>Decisions.</w:t>
      </w:r>
    </w:p>
    <w:p w14:paraId="3AD51DB9" w14:textId="15ED7B77" w:rsidR="009D40BB" w:rsidRPr="009D40BB" w:rsidRDefault="00314DBB" w:rsidP="009D40BB">
      <w:pPr>
        <w:pStyle w:val="ListParagraph"/>
        <w:numPr>
          <w:ilvl w:val="2"/>
          <w:numId w:val="2"/>
        </w:numPr>
        <w:rPr>
          <w:rFonts w:cstheme="minorHAnsi"/>
          <w:sz w:val="24"/>
          <w:szCs w:val="24"/>
        </w:rPr>
      </w:pPr>
      <w:r>
        <w:rPr>
          <w:rFonts w:cstheme="minorHAnsi"/>
          <w:sz w:val="24"/>
          <w:szCs w:val="24"/>
        </w:rPr>
        <w:t>2024/0888 – 5 The Oaks</w:t>
      </w:r>
      <w:r w:rsidR="002C7442">
        <w:rPr>
          <w:rFonts w:cstheme="minorHAnsi"/>
          <w:sz w:val="24"/>
          <w:szCs w:val="24"/>
        </w:rPr>
        <w:t xml:space="preserve"> – Rear extension with two storey side extension; </w:t>
      </w:r>
      <w:r w:rsidR="002C7442" w:rsidRPr="002C7442">
        <w:rPr>
          <w:rFonts w:cstheme="minorHAnsi"/>
          <w:sz w:val="24"/>
          <w:szCs w:val="24"/>
          <w:u w:val="single"/>
        </w:rPr>
        <w:t>South Norfolk District Council Approval with Conditions</w:t>
      </w:r>
      <w:r w:rsidR="002C7442">
        <w:rPr>
          <w:rFonts w:cstheme="minorHAnsi"/>
          <w:sz w:val="24"/>
          <w:szCs w:val="24"/>
        </w:rPr>
        <w:t>.</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7112E995" w14:textId="1D41CC1F" w:rsidR="00B341E4" w:rsidRPr="005616CB" w:rsidRDefault="00AD6299" w:rsidP="00BE2F3C">
      <w:pPr>
        <w:pStyle w:val="ListParagraph"/>
        <w:numPr>
          <w:ilvl w:val="1"/>
          <w:numId w:val="2"/>
        </w:numPr>
        <w:rPr>
          <w:rFonts w:cstheme="minorHAnsi"/>
          <w:sz w:val="24"/>
          <w:szCs w:val="24"/>
        </w:rPr>
      </w:pPr>
      <w:r w:rsidRPr="005616CB">
        <w:rPr>
          <w:rFonts w:cstheme="minorHAnsi"/>
          <w:sz w:val="24"/>
          <w:szCs w:val="24"/>
        </w:rPr>
        <w:t xml:space="preserve">To </w:t>
      </w:r>
      <w:r w:rsidR="005616CB" w:rsidRPr="005616CB">
        <w:rPr>
          <w:rFonts w:cstheme="minorHAnsi"/>
          <w:sz w:val="24"/>
          <w:szCs w:val="24"/>
        </w:rPr>
        <w:t xml:space="preserve">receive a Statement of Account as of </w:t>
      </w:r>
      <w:r w:rsidR="002C7442">
        <w:rPr>
          <w:rFonts w:cstheme="minorHAnsi"/>
          <w:sz w:val="24"/>
          <w:szCs w:val="24"/>
        </w:rPr>
        <w:t>5</w:t>
      </w:r>
      <w:r w:rsidR="002C7442" w:rsidRPr="002C7442">
        <w:rPr>
          <w:rFonts w:cstheme="minorHAnsi"/>
          <w:sz w:val="24"/>
          <w:szCs w:val="24"/>
          <w:vertAlign w:val="superscript"/>
        </w:rPr>
        <w:t>th</w:t>
      </w:r>
      <w:r w:rsidR="002C7442">
        <w:rPr>
          <w:rFonts w:cstheme="minorHAnsi"/>
          <w:sz w:val="24"/>
          <w:szCs w:val="24"/>
        </w:rPr>
        <w:t xml:space="preserve"> June </w:t>
      </w:r>
      <w:r w:rsidR="00043D14">
        <w:rPr>
          <w:rFonts w:cstheme="minorHAnsi"/>
          <w:sz w:val="24"/>
          <w:szCs w:val="24"/>
        </w:rPr>
        <w:t>2024</w:t>
      </w:r>
      <w:r w:rsidR="005616CB" w:rsidRPr="005616CB">
        <w:rPr>
          <w:rFonts w:cstheme="minorHAnsi"/>
          <w:sz w:val="24"/>
          <w:szCs w:val="24"/>
        </w:rPr>
        <w:t>.</w:t>
      </w:r>
    </w:p>
    <w:p w14:paraId="1396F31D" w14:textId="406CC04C" w:rsidR="00F2189D" w:rsidRPr="00AF5DDA" w:rsidRDefault="00BE2F3C" w:rsidP="00964D90">
      <w:pPr>
        <w:pStyle w:val="ListParagraph"/>
        <w:numPr>
          <w:ilvl w:val="1"/>
          <w:numId w:val="2"/>
        </w:numPr>
        <w:rPr>
          <w:rFonts w:cstheme="minorHAnsi"/>
          <w:sz w:val="24"/>
          <w:szCs w:val="24"/>
        </w:rPr>
      </w:pPr>
      <w:r w:rsidRPr="00AF5DDA">
        <w:rPr>
          <w:rFonts w:cstheme="minorHAnsi"/>
          <w:sz w:val="24"/>
          <w:szCs w:val="24"/>
        </w:rPr>
        <w:t>T</w:t>
      </w:r>
      <w:r w:rsidR="00AD6299" w:rsidRPr="00AF5DDA">
        <w:rPr>
          <w:rFonts w:cstheme="minorHAnsi"/>
          <w:sz w:val="24"/>
          <w:szCs w:val="24"/>
        </w:rPr>
        <w:t>o note any receipts</w:t>
      </w:r>
      <w:r w:rsidR="00AF5DDA" w:rsidRPr="00AF5DDA">
        <w:rPr>
          <w:rFonts w:cstheme="minorHAnsi"/>
          <w:sz w:val="24"/>
          <w:szCs w:val="24"/>
        </w:rPr>
        <w:t xml:space="preserve"> and </w:t>
      </w:r>
      <w:r w:rsidR="008F0C2E" w:rsidRPr="00AF5DDA">
        <w:rPr>
          <w:rFonts w:cstheme="minorHAnsi"/>
          <w:sz w:val="24"/>
          <w:szCs w:val="24"/>
        </w:rPr>
        <w:t xml:space="preserve">approve payments </w:t>
      </w:r>
      <w:r w:rsidR="00AF5DDA">
        <w:rPr>
          <w:rFonts w:cstheme="minorHAnsi"/>
          <w:sz w:val="24"/>
          <w:szCs w:val="24"/>
        </w:rPr>
        <w:t xml:space="preserve">as per the </w:t>
      </w:r>
      <w:r w:rsidR="00AC074B">
        <w:rPr>
          <w:rFonts w:cstheme="minorHAnsi"/>
          <w:sz w:val="24"/>
          <w:szCs w:val="24"/>
        </w:rPr>
        <w:t>June</w:t>
      </w:r>
      <w:r w:rsidR="00F2189D" w:rsidRPr="00AF5DDA">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795703E6" w:rsidR="003D1C2C" w:rsidRPr="006735A9"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AC074B">
        <w:rPr>
          <w:rFonts w:cstheme="minorHAnsi"/>
          <w:sz w:val="24"/>
          <w:szCs w:val="24"/>
        </w:rPr>
        <w:t>3</w:t>
      </w:r>
      <w:r w:rsidR="00AC074B" w:rsidRPr="00AC074B">
        <w:rPr>
          <w:rFonts w:cstheme="minorHAnsi"/>
          <w:sz w:val="24"/>
          <w:szCs w:val="24"/>
          <w:vertAlign w:val="superscript"/>
        </w:rPr>
        <w:t>rd</w:t>
      </w:r>
      <w:r w:rsidR="00AC074B">
        <w:rPr>
          <w:rFonts w:cstheme="minorHAnsi"/>
          <w:sz w:val="24"/>
          <w:szCs w:val="24"/>
        </w:rPr>
        <w:t xml:space="preserve"> July 2024</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RPr="006735A9" w:rsidSect="005F1172">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3A596" w14:textId="77777777" w:rsidR="00D46066" w:rsidRDefault="00D46066" w:rsidP="00794866">
      <w:pPr>
        <w:spacing w:after="0" w:line="240" w:lineRule="auto"/>
      </w:pPr>
      <w:r>
        <w:separator/>
      </w:r>
    </w:p>
  </w:endnote>
  <w:endnote w:type="continuationSeparator" w:id="0">
    <w:p w14:paraId="7916C6FA" w14:textId="77777777" w:rsidR="00D46066" w:rsidRDefault="00D46066" w:rsidP="00794866">
      <w:pPr>
        <w:spacing w:after="0" w:line="240" w:lineRule="auto"/>
      </w:pPr>
      <w:r>
        <w:continuationSeparator/>
      </w:r>
    </w:p>
  </w:endnote>
  <w:endnote w:type="continuationNotice" w:id="1">
    <w:p w14:paraId="14AF84DD" w14:textId="77777777" w:rsidR="00D46066" w:rsidRDefault="00D46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EE398" w14:textId="77777777" w:rsidR="00D46066" w:rsidRDefault="00D46066" w:rsidP="00794866">
      <w:pPr>
        <w:spacing w:after="0" w:line="240" w:lineRule="auto"/>
      </w:pPr>
      <w:r>
        <w:separator/>
      </w:r>
    </w:p>
  </w:footnote>
  <w:footnote w:type="continuationSeparator" w:id="0">
    <w:p w14:paraId="08D4626B" w14:textId="77777777" w:rsidR="00D46066" w:rsidRDefault="00D46066" w:rsidP="00794866">
      <w:pPr>
        <w:spacing w:after="0" w:line="240" w:lineRule="auto"/>
      </w:pPr>
      <w:r>
        <w:continuationSeparator/>
      </w:r>
    </w:p>
  </w:footnote>
  <w:footnote w:type="continuationNotice" w:id="1">
    <w:p w14:paraId="12901A5E" w14:textId="77777777" w:rsidR="00D46066" w:rsidRDefault="00D46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0C00E0CA"/>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3240" w:hanging="1822"/>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502B"/>
    <w:rsid w:val="00005B29"/>
    <w:rsid w:val="00011B53"/>
    <w:rsid w:val="00012E21"/>
    <w:rsid w:val="0001309E"/>
    <w:rsid w:val="00013339"/>
    <w:rsid w:val="00021A57"/>
    <w:rsid w:val="00031C95"/>
    <w:rsid w:val="000340B1"/>
    <w:rsid w:val="000360E8"/>
    <w:rsid w:val="00043D14"/>
    <w:rsid w:val="000448D9"/>
    <w:rsid w:val="00045F04"/>
    <w:rsid w:val="0004719B"/>
    <w:rsid w:val="00050D2E"/>
    <w:rsid w:val="00052F09"/>
    <w:rsid w:val="00053384"/>
    <w:rsid w:val="00054832"/>
    <w:rsid w:val="000638A4"/>
    <w:rsid w:val="00067D60"/>
    <w:rsid w:val="000725CA"/>
    <w:rsid w:val="00073494"/>
    <w:rsid w:val="000858EB"/>
    <w:rsid w:val="00085DC1"/>
    <w:rsid w:val="00086D16"/>
    <w:rsid w:val="00092B49"/>
    <w:rsid w:val="00094A83"/>
    <w:rsid w:val="00096A3F"/>
    <w:rsid w:val="00097D69"/>
    <w:rsid w:val="000A2931"/>
    <w:rsid w:val="000B1344"/>
    <w:rsid w:val="000C0685"/>
    <w:rsid w:val="000C54AC"/>
    <w:rsid w:val="000D2142"/>
    <w:rsid w:val="000D4333"/>
    <w:rsid w:val="000D4834"/>
    <w:rsid w:val="000D49BD"/>
    <w:rsid w:val="000E4318"/>
    <w:rsid w:val="000F14E2"/>
    <w:rsid w:val="000F5A28"/>
    <w:rsid w:val="000F6BCF"/>
    <w:rsid w:val="000F7865"/>
    <w:rsid w:val="00100260"/>
    <w:rsid w:val="00111E9A"/>
    <w:rsid w:val="00112943"/>
    <w:rsid w:val="0011575C"/>
    <w:rsid w:val="00117270"/>
    <w:rsid w:val="00126A6A"/>
    <w:rsid w:val="00136337"/>
    <w:rsid w:val="00145B27"/>
    <w:rsid w:val="00153D3B"/>
    <w:rsid w:val="001719AC"/>
    <w:rsid w:val="001813A9"/>
    <w:rsid w:val="001816DA"/>
    <w:rsid w:val="00186C34"/>
    <w:rsid w:val="00190D6A"/>
    <w:rsid w:val="0019286E"/>
    <w:rsid w:val="001A3F6D"/>
    <w:rsid w:val="001B1F41"/>
    <w:rsid w:val="001C7438"/>
    <w:rsid w:val="001D12B4"/>
    <w:rsid w:val="001E480E"/>
    <w:rsid w:val="001E715A"/>
    <w:rsid w:val="001F63A0"/>
    <w:rsid w:val="001F684B"/>
    <w:rsid w:val="001F724E"/>
    <w:rsid w:val="001F76FC"/>
    <w:rsid w:val="002042DC"/>
    <w:rsid w:val="00205A5E"/>
    <w:rsid w:val="002062A2"/>
    <w:rsid w:val="00211BA0"/>
    <w:rsid w:val="0021763C"/>
    <w:rsid w:val="00221ACF"/>
    <w:rsid w:val="00232ADF"/>
    <w:rsid w:val="00241C5B"/>
    <w:rsid w:val="00242771"/>
    <w:rsid w:val="002430DF"/>
    <w:rsid w:val="00247233"/>
    <w:rsid w:val="00247AC1"/>
    <w:rsid w:val="00254372"/>
    <w:rsid w:val="002601B1"/>
    <w:rsid w:val="0026479F"/>
    <w:rsid w:val="0027785A"/>
    <w:rsid w:val="00280A07"/>
    <w:rsid w:val="002851E3"/>
    <w:rsid w:val="00286139"/>
    <w:rsid w:val="0029064F"/>
    <w:rsid w:val="00292DC9"/>
    <w:rsid w:val="00294792"/>
    <w:rsid w:val="00297422"/>
    <w:rsid w:val="002A18D3"/>
    <w:rsid w:val="002A5429"/>
    <w:rsid w:val="002A5AF1"/>
    <w:rsid w:val="002A5EC1"/>
    <w:rsid w:val="002B3781"/>
    <w:rsid w:val="002B3F6E"/>
    <w:rsid w:val="002B5ECF"/>
    <w:rsid w:val="002C4115"/>
    <w:rsid w:val="002C4895"/>
    <w:rsid w:val="002C53B7"/>
    <w:rsid w:val="002C7442"/>
    <w:rsid w:val="002D1E17"/>
    <w:rsid w:val="002D1E65"/>
    <w:rsid w:val="002D2BC1"/>
    <w:rsid w:val="002D63E0"/>
    <w:rsid w:val="002E090D"/>
    <w:rsid w:val="002E44D4"/>
    <w:rsid w:val="002F33DD"/>
    <w:rsid w:val="002F3917"/>
    <w:rsid w:val="002F5161"/>
    <w:rsid w:val="00301B76"/>
    <w:rsid w:val="00304400"/>
    <w:rsid w:val="00314DBB"/>
    <w:rsid w:val="00320042"/>
    <w:rsid w:val="003223A8"/>
    <w:rsid w:val="00323EFC"/>
    <w:rsid w:val="00324839"/>
    <w:rsid w:val="00325E88"/>
    <w:rsid w:val="003424F0"/>
    <w:rsid w:val="0034481A"/>
    <w:rsid w:val="00345C8E"/>
    <w:rsid w:val="00346A28"/>
    <w:rsid w:val="00353EC6"/>
    <w:rsid w:val="00355FEA"/>
    <w:rsid w:val="00365D0D"/>
    <w:rsid w:val="003679AC"/>
    <w:rsid w:val="003710C3"/>
    <w:rsid w:val="00372982"/>
    <w:rsid w:val="00380657"/>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F51EE"/>
    <w:rsid w:val="003F7916"/>
    <w:rsid w:val="004001B8"/>
    <w:rsid w:val="00410687"/>
    <w:rsid w:val="00432724"/>
    <w:rsid w:val="004527BD"/>
    <w:rsid w:val="00453023"/>
    <w:rsid w:val="00456F79"/>
    <w:rsid w:val="00467493"/>
    <w:rsid w:val="004674EA"/>
    <w:rsid w:val="004754D3"/>
    <w:rsid w:val="00476381"/>
    <w:rsid w:val="00477FD4"/>
    <w:rsid w:val="00484285"/>
    <w:rsid w:val="00487D19"/>
    <w:rsid w:val="00490384"/>
    <w:rsid w:val="00491314"/>
    <w:rsid w:val="00491AAB"/>
    <w:rsid w:val="004926CE"/>
    <w:rsid w:val="00493790"/>
    <w:rsid w:val="004A5B9A"/>
    <w:rsid w:val="004B1FF5"/>
    <w:rsid w:val="004B223C"/>
    <w:rsid w:val="004B681F"/>
    <w:rsid w:val="004C5AF5"/>
    <w:rsid w:val="004C725C"/>
    <w:rsid w:val="004D2A02"/>
    <w:rsid w:val="004D7172"/>
    <w:rsid w:val="004E0307"/>
    <w:rsid w:val="004E0522"/>
    <w:rsid w:val="004E404A"/>
    <w:rsid w:val="004E74ED"/>
    <w:rsid w:val="004E7B5D"/>
    <w:rsid w:val="004F7D89"/>
    <w:rsid w:val="00507632"/>
    <w:rsid w:val="00511F2C"/>
    <w:rsid w:val="00521833"/>
    <w:rsid w:val="005278A5"/>
    <w:rsid w:val="00530EC5"/>
    <w:rsid w:val="00532D58"/>
    <w:rsid w:val="00532E5E"/>
    <w:rsid w:val="005336B7"/>
    <w:rsid w:val="00537F94"/>
    <w:rsid w:val="00542505"/>
    <w:rsid w:val="0054641B"/>
    <w:rsid w:val="00553DC6"/>
    <w:rsid w:val="00554AB0"/>
    <w:rsid w:val="005560A3"/>
    <w:rsid w:val="005569B7"/>
    <w:rsid w:val="005616CB"/>
    <w:rsid w:val="005634BE"/>
    <w:rsid w:val="00563EB5"/>
    <w:rsid w:val="00565092"/>
    <w:rsid w:val="00565F95"/>
    <w:rsid w:val="0057722D"/>
    <w:rsid w:val="0057784A"/>
    <w:rsid w:val="00582273"/>
    <w:rsid w:val="00582524"/>
    <w:rsid w:val="00583562"/>
    <w:rsid w:val="00583D5E"/>
    <w:rsid w:val="00584A90"/>
    <w:rsid w:val="0058605D"/>
    <w:rsid w:val="00594C4C"/>
    <w:rsid w:val="005A0687"/>
    <w:rsid w:val="005A7FF4"/>
    <w:rsid w:val="005C0841"/>
    <w:rsid w:val="005D758C"/>
    <w:rsid w:val="005E6AF8"/>
    <w:rsid w:val="005F1172"/>
    <w:rsid w:val="005F5D54"/>
    <w:rsid w:val="00600675"/>
    <w:rsid w:val="00601FEE"/>
    <w:rsid w:val="00605ED8"/>
    <w:rsid w:val="00606569"/>
    <w:rsid w:val="00615A61"/>
    <w:rsid w:val="00615F91"/>
    <w:rsid w:val="00616BCB"/>
    <w:rsid w:val="0064364A"/>
    <w:rsid w:val="0064392E"/>
    <w:rsid w:val="006516FB"/>
    <w:rsid w:val="00657C31"/>
    <w:rsid w:val="00660112"/>
    <w:rsid w:val="006628E5"/>
    <w:rsid w:val="0066336D"/>
    <w:rsid w:val="006735A9"/>
    <w:rsid w:val="0068586F"/>
    <w:rsid w:val="00690BD4"/>
    <w:rsid w:val="006B2E84"/>
    <w:rsid w:val="006B39DA"/>
    <w:rsid w:val="006B604C"/>
    <w:rsid w:val="006C1023"/>
    <w:rsid w:val="006C1198"/>
    <w:rsid w:val="006C3FAE"/>
    <w:rsid w:val="006C5DA8"/>
    <w:rsid w:val="006C7779"/>
    <w:rsid w:val="006D3532"/>
    <w:rsid w:val="006D3DB1"/>
    <w:rsid w:val="006D5842"/>
    <w:rsid w:val="006E30AA"/>
    <w:rsid w:val="006F057D"/>
    <w:rsid w:val="006F06A5"/>
    <w:rsid w:val="006F0784"/>
    <w:rsid w:val="006F2811"/>
    <w:rsid w:val="0070057E"/>
    <w:rsid w:val="00707903"/>
    <w:rsid w:val="00716096"/>
    <w:rsid w:val="0072091C"/>
    <w:rsid w:val="00725003"/>
    <w:rsid w:val="00726D2C"/>
    <w:rsid w:val="0073348C"/>
    <w:rsid w:val="0073440F"/>
    <w:rsid w:val="0073454F"/>
    <w:rsid w:val="00735739"/>
    <w:rsid w:val="00736C36"/>
    <w:rsid w:val="00740479"/>
    <w:rsid w:val="00740B43"/>
    <w:rsid w:val="007413FA"/>
    <w:rsid w:val="0074290E"/>
    <w:rsid w:val="00745F63"/>
    <w:rsid w:val="00762A8F"/>
    <w:rsid w:val="00762FB1"/>
    <w:rsid w:val="00777895"/>
    <w:rsid w:val="00784984"/>
    <w:rsid w:val="007878C0"/>
    <w:rsid w:val="00790161"/>
    <w:rsid w:val="00794866"/>
    <w:rsid w:val="007A1B9A"/>
    <w:rsid w:val="007A27CB"/>
    <w:rsid w:val="007A4FAE"/>
    <w:rsid w:val="007A69AB"/>
    <w:rsid w:val="007A7B8B"/>
    <w:rsid w:val="007B38BA"/>
    <w:rsid w:val="007B495D"/>
    <w:rsid w:val="007B73DE"/>
    <w:rsid w:val="007D35DF"/>
    <w:rsid w:val="007E7CA5"/>
    <w:rsid w:val="007F0424"/>
    <w:rsid w:val="007F243E"/>
    <w:rsid w:val="007F2C34"/>
    <w:rsid w:val="007F322B"/>
    <w:rsid w:val="007F3D5A"/>
    <w:rsid w:val="007F497C"/>
    <w:rsid w:val="007F5DBE"/>
    <w:rsid w:val="007F741F"/>
    <w:rsid w:val="007F7D9C"/>
    <w:rsid w:val="008043E7"/>
    <w:rsid w:val="00821194"/>
    <w:rsid w:val="00822239"/>
    <w:rsid w:val="00824C19"/>
    <w:rsid w:val="00827E0F"/>
    <w:rsid w:val="008304E0"/>
    <w:rsid w:val="00832A5A"/>
    <w:rsid w:val="00833CA7"/>
    <w:rsid w:val="00847A27"/>
    <w:rsid w:val="00861B89"/>
    <w:rsid w:val="00865761"/>
    <w:rsid w:val="008676DB"/>
    <w:rsid w:val="008739D9"/>
    <w:rsid w:val="008807C1"/>
    <w:rsid w:val="00886B9C"/>
    <w:rsid w:val="00891E5D"/>
    <w:rsid w:val="008A1BB0"/>
    <w:rsid w:val="008A4C87"/>
    <w:rsid w:val="008A4F9A"/>
    <w:rsid w:val="008A553B"/>
    <w:rsid w:val="008A6BE4"/>
    <w:rsid w:val="008C30CC"/>
    <w:rsid w:val="008C3600"/>
    <w:rsid w:val="008C4766"/>
    <w:rsid w:val="008D35A8"/>
    <w:rsid w:val="008D37B6"/>
    <w:rsid w:val="008F0C2E"/>
    <w:rsid w:val="008F7690"/>
    <w:rsid w:val="008F7699"/>
    <w:rsid w:val="008F7999"/>
    <w:rsid w:val="0090199F"/>
    <w:rsid w:val="0090662F"/>
    <w:rsid w:val="00910F8B"/>
    <w:rsid w:val="00913A24"/>
    <w:rsid w:val="0092456E"/>
    <w:rsid w:val="00932BD0"/>
    <w:rsid w:val="00937699"/>
    <w:rsid w:val="00946921"/>
    <w:rsid w:val="009508D8"/>
    <w:rsid w:val="00970AD7"/>
    <w:rsid w:val="0097282D"/>
    <w:rsid w:val="00973EA6"/>
    <w:rsid w:val="00980BF6"/>
    <w:rsid w:val="00982FA5"/>
    <w:rsid w:val="009A3931"/>
    <w:rsid w:val="009C615E"/>
    <w:rsid w:val="009D0843"/>
    <w:rsid w:val="009D40BB"/>
    <w:rsid w:val="009D4144"/>
    <w:rsid w:val="009D6CC5"/>
    <w:rsid w:val="009D7301"/>
    <w:rsid w:val="009E53D3"/>
    <w:rsid w:val="009F172A"/>
    <w:rsid w:val="009F2F89"/>
    <w:rsid w:val="009F39EF"/>
    <w:rsid w:val="009F5EEC"/>
    <w:rsid w:val="009F7A4F"/>
    <w:rsid w:val="00A156D1"/>
    <w:rsid w:val="00A221D6"/>
    <w:rsid w:val="00A27A32"/>
    <w:rsid w:val="00A335AA"/>
    <w:rsid w:val="00A3556F"/>
    <w:rsid w:val="00A41AF0"/>
    <w:rsid w:val="00A441FF"/>
    <w:rsid w:val="00A4715B"/>
    <w:rsid w:val="00A54E95"/>
    <w:rsid w:val="00A62D4B"/>
    <w:rsid w:val="00A811EA"/>
    <w:rsid w:val="00A95634"/>
    <w:rsid w:val="00A97100"/>
    <w:rsid w:val="00AA3759"/>
    <w:rsid w:val="00AA63C4"/>
    <w:rsid w:val="00AA68BC"/>
    <w:rsid w:val="00AB0B28"/>
    <w:rsid w:val="00AB2107"/>
    <w:rsid w:val="00AB5274"/>
    <w:rsid w:val="00AC074B"/>
    <w:rsid w:val="00AC3C3B"/>
    <w:rsid w:val="00AC70B4"/>
    <w:rsid w:val="00AD541A"/>
    <w:rsid w:val="00AD6299"/>
    <w:rsid w:val="00AD7E18"/>
    <w:rsid w:val="00AF5DA9"/>
    <w:rsid w:val="00AF5DDA"/>
    <w:rsid w:val="00AF79FF"/>
    <w:rsid w:val="00B115E3"/>
    <w:rsid w:val="00B17616"/>
    <w:rsid w:val="00B22088"/>
    <w:rsid w:val="00B223F3"/>
    <w:rsid w:val="00B2303C"/>
    <w:rsid w:val="00B23345"/>
    <w:rsid w:val="00B25F59"/>
    <w:rsid w:val="00B274F6"/>
    <w:rsid w:val="00B338BB"/>
    <w:rsid w:val="00B341E4"/>
    <w:rsid w:val="00B40472"/>
    <w:rsid w:val="00B42209"/>
    <w:rsid w:val="00B5066C"/>
    <w:rsid w:val="00B5118D"/>
    <w:rsid w:val="00B527D9"/>
    <w:rsid w:val="00B54168"/>
    <w:rsid w:val="00B62C28"/>
    <w:rsid w:val="00B65E57"/>
    <w:rsid w:val="00B66D4A"/>
    <w:rsid w:val="00B745C9"/>
    <w:rsid w:val="00B81529"/>
    <w:rsid w:val="00B828FC"/>
    <w:rsid w:val="00B953D9"/>
    <w:rsid w:val="00B9601C"/>
    <w:rsid w:val="00BA1447"/>
    <w:rsid w:val="00BA3D88"/>
    <w:rsid w:val="00BA6CDA"/>
    <w:rsid w:val="00BA73CB"/>
    <w:rsid w:val="00BC236B"/>
    <w:rsid w:val="00BC5B78"/>
    <w:rsid w:val="00BE2F3C"/>
    <w:rsid w:val="00BE699E"/>
    <w:rsid w:val="00C02C11"/>
    <w:rsid w:val="00C02F8C"/>
    <w:rsid w:val="00C03819"/>
    <w:rsid w:val="00C07F53"/>
    <w:rsid w:val="00C133C5"/>
    <w:rsid w:val="00C1504B"/>
    <w:rsid w:val="00C15538"/>
    <w:rsid w:val="00C27E91"/>
    <w:rsid w:val="00C30BED"/>
    <w:rsid w:val="00C43CB4"/>
    <w:rsid w:val="00C50063"/>
    <w:rsid w:val="00C53B1A"/>
    <w:rsid w:val="00C543B1"/>
    <w:rsid w:val="00C54614"/>
    <w:rsid w:val="00C565F3"/>
    <w:rsid w:val="00C676F3"/>
    <w:rsid w:val="00C7320F"/>
    <w:rsid w:val="00C7333A"/>
    <w:rsid w:val="00C77773"/>
    <w:rsid w:val="00C77FFE"/>
    <w:rsid w:val="00C80F7F"/>
    <w:rsid w:val="00C84D3C"/>
    <w:rsid w:val="00C867E0"/>
    <w:rsid w:val="00C90859"/>
    <w:rsid w:val="00C92E34"/>
    <w:rsid w:val="00C96460"/>
    <w:rsid w:val="00CA320A"/>
    <w:rsid w:val="00CA423B"/>
    <w:rsid w:val="00CB08D8"/>
    <w:rsid w:val="00CB0BC7"/>
    <w:rsid w:val="00CB2116"/>
    <w:rsid w:val="00CD47D0"/>
    <w:rsid w:val="00CD5533"/>
    <w:rsid w:val="00CE3558"/>
    <w:rsid w:val="00CE4F12"/>
    <w:rsid w:val="00CF08A7"/>
    <w:rsid w:val="00CF2DB8"/>
    <w:rsid w:val="00D00306"/>
    <w:rsid w:val="00D01E5E"/>
    <w:rsid w:val="00D07C38"/>
    <w:rsid w:val="00D1611B"/>
    <w:rsid w:val="00D36AB1"/>
    <w:rsid w:val="00D4382E"/>
    <w:rsid w:val="00D46066"/>
    <w:rsid w:val="00D4762C"/>
    <w:rsid w:val="00D50F06"/>
    <w:rsid w:val="00D558FF"/>
    <w:rsid w:val="00D57F8C"/>
    <w:rsid w:val="00D61388"/>
    <w:rsid w:val="00D84724"/>
    <w:rsid w:val="00D920E0"/>
    <w:rsid w:val="00D94576"/>
    <w:rsid w:val="00D95A2B"/>
    <w:rsid w:val="00D96FDA"/>
    <w:rsid w:val="00DA087C"/>
    <w:rsid w:val="00DA0FBC"/>
    <w:rsid w:val="00DA3936"/>
    <w:rsid w:val="00DA6527"/>
    <w:rsid w:val="00DB0B89"/>
    <w:rsid w:val="00DB2F69"/>
    <w:rsid w:val="00DB30C5"/>
    <w:rsid w:val="00DB563E"/>
    <w:rsid w:val="00DD7F5C"/>
    <w:rsid w:val="00DE1B35"/>
    <w:rsid w:val="00DE28CB"/>
    <w:rsid w:val="00DE5220"/>
    <w:rsid w:val="00DE75D8"/>
    <w:rsid w:val="00DF4116"/>
    <w:rsid w:val="00E01851"/>
    <w:rsid w:val="00E0536B"/>
    <w:rsid w:val="00E05A83"/>
    <w:rsid w:val="00E17630"/>
    <w:rsid w:val="00E276C2"/>
    <w:rsid w:val="00E3152C"/>
    <w:rsid w:val="00E40CDC"/>
    <w:rsid w:val="00E413E4"/>
    <w:rsid w:val="00E44999"/>
    <w:rsid w:val="00E50837"/>
    <w:rsid w:val="00E52047"/>
    <w:rsid w:val="00E54859"/>
    <w:rsid w:val="00E564BC"/>
    <w:rsid w:val="00E60FE1"/>
    <w:rsid w:val="00E656EF"/>
    <w:rsid w:val="00E7578B"/>
    <w:rsid w:val="00E80226"/>
    <w:rsid w:val="00E82C6A"/>
    <w:rsid w:val="00E8675C"/>
    <w:rsid w:val="00E95FA7"/>
    <w:rsid w:val="00EA42A9"/>
    <w:rsid w:val="00EB4CC4"/>
    <w:rsid w:val="00EB5087"/>
    <w:rsid w:val="00EC73AE"/>
    <w:rsid w:val="00ED0D44"/>
    <w:rsid w:val="00ED3FCA"/>
    <w:rsid w:val="00ED62E5"/>
    <w:rsid w:val="00EE0559"/>
    <w:rsid w:val="00EE59B1"/>
    <w:rsid w:val="00EF4A23"/>
    <w:rsid w:val="00EF583F"/>
    <w:rsid w:val="00F015EF"/>
    <w:rsid w:val="00F027E6"/>
    <w:rsid w:val="00F119B0"/>
    <w:rsid w:val="00F12162"/>
    <w:rsid w:val="00F138E4"/>
    <w:rsid w:val="00F2189D"/>
    <w:rsid w:val="00F21ECD"/>
    <w:rsid w:val="00F22790"/>
    <w:rsid w:val="00F24EC6"/>
    <w:rsid w:val="00F300AC"/>
    <w:rsid w:val="00F32642"/>
    <w:rsid w:val="00F34323"/>
    <w:rsid w:val="00F457D8"/>
    <w:rsid w:val="00F47FD4"/>
    <w:rsid w:val="00F51A25"/>
    <w:rsid w:val="00F51F9E"/>
    <w:rsid w:val="00F61434"/>
    <w:rsid w:val="00F631EE"/>
    <w:rsid w:val="00F667FF"/>
    <w:rsid w:val="00F67580"/>
    <w:rsid w:val="00F7165B"/>
    <w:rsid w:val="00F77ECB"/>
    <w:rsid w:val="00F94F2F"/>
    <w:rsid w:val="00FA2FA8"/>
    <w:rsid w:val="00FA319C"/>
    <w:rsid w:val="00FA6257"/>
    <w:rsid w:val="00FA7B5A"/>
    <w:rsid w:val="00FB02C6"/>
    <w:rsid w:val="00FB0323"/>
    <w:rsid w:val="00FB2B15"/>
    <w:rsid w:val="00FC0A49"/>
    <w:rsid w:val="00FD054B"/>
    <w:rsid w:val="00FD2B3A"/>
    <w:rsid w:val="00FD36B5"/>
    <w:rsid w:val="00FD40D1"/>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38</cp:revision>
  <cp:lastPrinted>2024-02-29T10:23:00Z</cp:lastPrinted>
  <dcterms:created xsi:type="dcterms:W3CDTF">2024-05-09T13:33:00Z</dcterms:created>
  <dcterms:modified xsi:type="dcterms:W3CDTF">2024-05-29T09:38:00Z</dcterms:modified>
</cp:coreProperties>
</file>