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DDA" w14:textId="7F5D7D70" w:rsidR="00724A0E" w:rsidRPr="0040460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0460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2135FAB8" w:rsidR="00724A0E" w:rsidRPr="007A2A8D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 xml:space="preserve">Minutes of </w:t>
      </w:r>
      <w:r w:rsidR="00077294" w:rsidRPr="007A2A8D">
        <w:rPr>
          <w:rFonts w:cstheme="minorHAnsi"/>
          <w:b/>
          <w:bCs/>
          <w:sz w:val="24"/>
          <w:szCs w:val="24"/>
        </w:rPr>
        <w:t xml:space="preserve">the </w:t>
      </w:r>
      <w:r w:rsidR="00903DA2">
        <w:rPr>
          <w:rFonts w:cstheme="minorHAnsi"/>
          <w:b/>
          <w:bCs/>
          <w:sz w:val="24"/>
          <w:szCs w:val="24"/>
        </w:rPr>
        <w:t>Parish Council Meeting</w:t>
      </w:r>
      <w:r w:rsidR="00C628B4">
        <w:rPr>
          <w:rFonts w:cstheme="minorHAnsi"/>
          <w:b/>
          <w:bCs/>
          <w:sz w:val="24"/>
          <w:szCs w:val="24"/>
        </w:rPr>
        <w:t xml:space="preserve"> </w:t>
      </w:r>
      <w:r w:rsidRPr="007A2A8D">
        <w:rPr>
          <w:rFonts w:cstheme="minorHAnsi"/>
          <w:b/>
          <w:bCs/>
          <w:sz w:val="24"/>
          <w:szCs w:val="24"/>
        </w:rPr>
        <w:t>held on Wednesday</w:t>
      </w:r>
      <w:r w:rsidR="00520CCF" w:rsidRPr="007A2A8D">
        <w:rPr>
          <w:rFonts w:cstheme="minorHAnsi"/>
          <w:b/>
          <w:bCs/>
          <w:sz w:val="24"/>
          <w:szCs w:val="24"/>
        </w:rPr>
        <w:t xml:space="preserve"> </w:t>
      </w:r>
      <w:r w:rsidR="00404154">
        <w:rPr>
          <w:rFonts w:cstheme="minorHAnsi"/>
          <w:b/>
          <w:bCs/>
          <w:sz w:val="24"/>
          <w:szCs w:val="24"/>
        </w:rPr>
        <w:t>4</w:t>
      </w:r>
      <w:r w:rsidR="00404154" w:rsidRPr="00404154">
        <w:rPr>
          <w:rFonts w:cstheme="minorHAnsi"/>
          <w:b/>
          <w:bCs/>
          <w:sz w:val="24"/>
          <w:szCs w:val="24"/>
          <w:vertAlign w:val="superscript"/>
        </w:rPr>
        <w:t>th</w:t>
      </w:r>
      <w:r w:rsidR="00404154">
        <w:rPr>
          <w:rFonts w:cstheme="minorHAnsi"/>
          <w:b/>
          <w:bCs/>
          <w:sz w:val="24"/>
          <w:szCs w:val="24"/>
        </w:rPr>
        <w:t xml:space="preserve"> June</w:t>
      </w:r>
      <w:r w:rsidR="008D7099" w:rsidRPr="007A2A8D">
        <w:rPr>
          <w:rFonts w:cstheme="minorHAnsi"/>
          <w:b/>
          <w:bCs/>
          <w:sz w:val="24"/>
          <w:szCs w:val="24"/>
        </w:rPr>
        <w:t xml:space="preserve"> 2025</w:t>
      </w:r>
      <w:r w:rsidRPr="007A2A8D">
        <w:rPr>
          <w:rFonts w:cstheme="minorHAnsi"/>
          <w:b/>
          <w:bCs/>
          <w:sz w:val="24"/>
          <w:szCs w:val="24"/>
        </w:rPr>
        <w:t xml:space="preserve"> in The Parish Room, Rockland St Mary</w:t>
      </w:r>
    </w:p>
    <w:p w14:paraId="2F4B4536" w14:textId="77777777" w:rsidR="00724A0E" w:rsidRPr="007A2A8D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7A2A8D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3A761FE5" w:rsidR="00724A0E" w:rsidRPr="007A2A8D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Parish Councillors present</w:t>
      </w:r>
      <w:r w:rsidRPr="007A2A8D">
        <w:rPr>
          <w:rFonts w:cstheme="minorHAnsi"/>
          <w:sz w:val="24"/>
          <w:szCs w:val="24"/>
        </w:rPr>
        <w:tab/>
      </w:r>
      <w:r w:rsidR="008D784A" w:rsidRPr="007A2A8D">
        <w:rPr>
          <w:rFonts w:cstheme="minorHAnsi"/>
          <w:sz w:val="24"/>
          <w:szCs w:val="24"/>
        </w:rPr>
        <w:t>Chair Janet Roger</w:t>
      </w:r>
      <w:r w:rsidR="0076258F" w:rsidRPr="007A2A8D">
        <w:rPr>
          <w:rFonts w:cstheme="minorHAnsi"/>
          <w:sz w:val="24"/>
          <w:szCs w:val="24"/>
        </w:rPr>
        <w:t>s</w:t>
      </w:r>
      <w:r w:rsidR="008D784A" w:rsidRPr="007A2A8D">
        <w:rPr>
          <w:rFonts w:cstheme="minorHAnsi"/>
          <w:sz w:val="24"/>
          <w:szCs w:val="24"/>
        </w:rPr>
        <w:t xml:space="preserve">, </w:t>
      </w:r>
      <w:r w:rsidR="00BC718A" w:rsidRPr="007A2A8D">
        <w:rPr>
          <w:rFonts w:cstheme="minorHAnsi"/>
          <w:sz w:val="24"/>
          <w:szCs w:val="24"/>
        </w:rPr>
        <w:t xml:space="preserve">Vice-Chair Joanne Norris, </w:t>
      </w:r>
      <w:r w:rsidR="00E35212" w:rsidRPr="007A2A8D">
        <w:rPr>
          <w:rFonts w:cstheme="minorHAnsi"/>
          <w:sz w:val="24"/>
          <w:szCs w:val="24"/>
        </w:rPr>
        <w:t>Anthony</w:t>
      </w:r>
      <w:r w:rsidR="002E55C4" w:rsidRPr="007A2A8D">
        <w:rPr>
          <w:rFonts w:cstheme="minorHAnsi"/>
          <w:sz w:val="24"/>
          <w:szCs w:val="24"/>
        </w:rPr>
        <w:t xml:space="preserve"> Wright</w:t>
      </w:r>
      <w:r w:rsidR="00056433">
        <w:rPr>
          <w:rFonts w:cstheme="minorHAnsi"/>
          <w:sz w:val="24"/>
          <w:szCs w:val="24"/>
        </w:rPr>
        <w:t>, John Sayles, Paul Franci</w:t>
      </w:r>
      <w:r w:rsidR="001A7E6C">
        <w:rPr>
          <w:rFonts w:cstheme="minorHAnsi"/>
          <w:sz w:val="24"/>
          <w:szCs w:val="24"/>
        </w:rPr>
        <w:t>s</w:t>
      </w:r>
      <w:r w:rsidR="00056433">
        <w:rPr>
          <w:rFonts w:cstheme="minorHAnsi"/>
          <w:sz w:val="24"/>
          <w:szCs w:val="24"/>
        </w:rPr>
        <w:tab/>
      </w:r>
    </w:p>
    <w:p w14:paraId="1F84B96B" w14:textId="3BCB9F7B" w:rsidR="00D2277E" w:rsidRPr="007A2A8D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County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96547F" w:rsidRPr="007A2A8D">
        <w:rPr>
          <w:rFonts w:cstheme="minorHAnsi"/>
          <w:sz w:val="24"/>
          <w:szCs w:val="24"/>
        </w:rPr>
        <w:t>None</w:t>
      </w:r>
    </w:p>
    <w:p w14:paraId="13273E43" w14:textId="71C90C15" w:rsidR="00D2277E" w:rsidRPr="0040460E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South Norfolk District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1A7E6C">
        <w:rPr>
          <w:rFonts w:cstheme="minorHAnsi"/>
          <w:sz w:val="24"/>
          <w:szCs w:val="24"/>
        </w:rPr>
        <w:t>Vic Thomson</w:t>
      </w:r>
      <w:r w:rsidR="00537927">
        <w:rPr>
          <w:rFonts w:cstheme="minorHAnsi"/>
          <w:sz w:val="24"/>
          <w:szCs w:val="24"/>
        </w:rPr>
        <w:t xml:space="preserve"> – left the meeting at 19:57pm</w:t>
      </w:r>
    </w:p>
    <w:p w14:paraId="025B73B5" w14:textId="48E17ACA" w:rsidR="00724A0E" w:rsidRDefault="00724A0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Members of the public (MOP)</w:t>
      </w:r>
      <w:r w:rsidRPr="0040460E">
        <w:rPr>
          <w:rFonts w:cstheme="minorHAnsi"/>
          <w:sz w:val="24"/>
          <w:szCs w:val="24"/>
        </w:rPr>
        <w:tab/>
      </w:r>
      <w:r w:rsidR="001A7E6C">
        <w:rPr>
          <w:rFonts w:cstheme="minorHAnsi"/>
          <w:sz w:val="24"/>
          <w:szCs w:val="24"/>
        </w:rPr>
        <w:t>Three</w:t>
      </w:r>
      <w:r w:rsidR="004D307B">
        <w:rPr>
          <w:rFonts w:cstheme="minorHAnsi"/>
          <w:sz w:val="24"/>
          <w:szCs w:val="24"/>
        </w:rPr>
        <w:t xml:space="preserve"> - </w:t>
      </w:r>
      <w:r w:rsidR="0096547F" w:rsidRPr="0040460E">
        <w:rPr>
          <w:rFonts w:cstheme="minorHAnsi"/>
          <w:sz w:val="24"/>
          <w:szCs w:val="24"/>
        </w:rPr>
        <w:t>Charlo</w:t>
      </w:r>
      <w:r w:rsidR="00BC718A" w:rsidRPr="0040460E">
        <w:rPr>
          <w:rFonts w:cstheme="minorHAnsi"/>
          <w:sz w:val="24"/>
          <w:szCs w:val="24"/>
        </w:rPr>
        <w:t>t</w:t>
      </w:r>
      <w:r w:rsidR="0096547F" w:rsidRPr="0040460E">
        <w:rPr>
          <w:rFonts w:cstheme="minorHAnsi"/>
          <w:sz w:val="24"/>
          <w:szCs w:val="24"/>
        </w:rPr>
        <w:t>te Rust, Parish Clerk</w:t>
      </w:r>
      <w:r w:rsidR="00F74ADC">
        <w:rPr>
          <w:rFonts w:cstheme="minorHAnsi"/>
          <w:sz w:val="24"/>
          <w:szCs w:val="24"/>
        </w:rPr>
        <w:t xml:space="preserve">, </w:t>
      </w:r>
      <w:r w:rsidR="00914358" w:rsidRPr="0040460E">
        <w:rPr>
          <w:rFonts w:cstheme="minorHAnsi"/>
          <w:sz w:val="24"/>
          <w:szCs w:val="24"/>
        </w:rPr>
        <w:t>Steve Gildersleeve, Caretaker</w:t>
      </w:r>
      <w:r w:rsidR="0096547F" w:rsidRPr="0040460E">
        <w:rPr>
          <w:rFonts w:cstheme="minorHAnsi"/>
          <w:sz w:val="24"/>
          <w:szCs w:val="24"/>
        </w:rPr>
        <w:t xml:space="preserve"> </w:t>
      </w:r>
      <w:r w:rsidR="00F74ADC">
        <w:rPr>
          <w:rFonts w:cstheme="minorHAnsi"/>
          <w:sz w:val="24"/>
          <w:szCs w:val="24"/>
        </w:rPr>
        <w:t>and a parishioner</w:t>
      </w:r>
    </w:p>
    <w:p w14:paraId="1A1ED711" w14:textId="77777777" w:rsidR="00404154" w:rsidRDefault="00404154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636E3A4D" w14:textId="65CDC467" w:rsidR="00F74ADC" w:rsidRPr="003B7F38" w:rsidRDefault="00F74ADC" w:rsidP="00F74ADC">
      <w:pPr>
        <w:spacing w:after="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>25.73</w:t>
      </w:r>
      <w:r w:rsidRPr="003B7F38">
        <w:rPr>
          <w:b/>
          <w:bCs/>
          <w:sz w:val="24"/>
          <w:szCs w:val="24"/>
        </w:rPr>
        <w:tab/>
        <w:t>Welcome from the Chair.</w:t>
      </w:r>
    </w:p>
    <w:p w14:paraId="1E5879E0" w14:textId="1B7817A6" w:rsidR="00F74ADC" w:rsidRPr="00F74ADC" w:rsidRDefault="00F74ADC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Rogers opened the meeting at 19:33pm and welcomed all those in attendance.</w:t>
      </w:r>
    </w:p>
    <w:p w14:paraId="16BF8447" w14:textId="5ABC940A" w:rsidR="00F74ADC" w:rsidRPr="003B7F38" w:rsidRDefault="00F74ADC" w:rsidP="00F74ADC">
      <w:pPr>
        <w:spacing w:after="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>25.74</w:t>
      </w:r>
      <w:r w:rsidRPr="003B7F38">
        <w:rPr>
          <w:b/>
          <w:bCs/>
          <w:sz w:val="24"/>
          <w:szCs w:val="24"/>
        </w:rPr>
        <w:tab/>
        <w:t>To receive and approve apologies for absence.</w:t>
      </w:r>
    </w:p>
    <w:p w14:paraId="74441819" w14:textId="28257560" w:rsidR="00F74ADC" w:rsidRPr="00F74ADC" w:rsidRDefault="00F74ADC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Forbes and Harkin gave their apologies.</w:t>
      </w:r>
    </w:p>
    <w:p w14:paraId="4C424546" w14:textId="40B44F74" w:rsidR="00F74ADC" w:rsidRPr="003B7F38" w:rsidRDefault="00F74ADC" w:rsidP="00F74ADC">
      <w:pPr>
        <w:spacing w:after="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>25.75</w:t>
      </w:r>
      <w:r w:rsidRPr="003B7F38">
        <w:rPr>
          <w:b/>
          <w:bCs/>
          <w:sz w:val="24"/>
          <w:szCs w:val="24"/>
        </w:rPr>
        <w:tab/>
        <w:t>To receive any declarations of interest from Members &amp; consider requests for dispensation.</w:t>
      </w:r>
    </w:p>
    <w:p w14:paraId="4F7B9D5B" w14:textId="65C8D7B7" w:rsidR="00F74ADC" w:rsidRPr="00F74ADC" w:rsidRDefault="00F74ADC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5687216" w14:textId="5E5E5368" w:rsidR="00F74ADC" w:rsidRPr="003B7F38" w:rsidRDefault="00F74ADC" w:rsidP="00F74ADC">
      <w:pPr>
        <w:spacing w:after="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>25.76</w:t>
      </w:r>
      <w:r w:rsidRPr="003B7F38">
        <w:rPr>
          <w:b/>
          <w:bCs/>
          <w:sz w:val="24"/>
          <w:szCs w:val="24"/>
        </w:rPr>
        <w:tab/>
        <w:t>To approve minutes of Parish meeting of 7th May 2025.</w:t>
      </w:r>
    </w:p>
    <w:p w14:paraId="595F745C" w14:textId="4999D138" w:rsidR="00F74ADC" w:rsidRPr="00F74ADC" w:rsidRDefault="00F74ADC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Francis proposed for Councillor Rogers to sign the approved minutes, seconded by Councill</w:t>
      </w:r>
      <w:r w:rsidR="00CA51CA">
        <w:rPr>
          <w:sz w:val="24"/>
          <w:szCs w:val="24"/>
        </w:rPr>
        <w:t>or</w:t>
      </w:r>
      <w:r>
        <w:rPr>
          <w:sz w:val="24"/>
          <w:szCs w:val="24"/>
        </w:rPr>
        <w:t xml:space="preserve"> Sayles.</w:t>
      </w:r>
    </w:p>
    <w:p w14:paraId="32ED7FCC" w14:textId="7B045340" w:rsidR="00F74ADC" w:rsidRPr="003B7F38" w:rsidRDefault="00CA51CA" w:rsidP="00F74ADC">
      <w:pPr>
        <w:spacing w:after="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>25.77</w:t>
      </w:r>
      <w:r w:rsidRPr="003B7F38">
        <w:rPr>
          <w:b/>
          <w:bCs/>
          <w:sz w:val="24"/>
          <w:szCs w:val="24"/>
        </w:rPr>
        <w:tab/>
      </w:r>
      <w:r w:rsidR="00F74ADC" w:rsidRPr="003B7F38">
        <w:rPr>
          <w:b/>
          <w:bCs/>
          <w:sz w:val="24"/>
          <w:szCs w:val="24"/>
        </w:rPr>
        <w:t>Matters arising from May’s meeting.</w:t>
      </w:r>
    </w:p>
    <w:p w14:paraId="2FCCE937" w14:textId="1D1EE17F" w:rsidR="00E64C67" w:rsidRDefault="00E64C67" w:rsidP="00E64C67">
      <w:pPr>
        <w:pStyle w:val="ListParagraph"/>
        <w:numPr>
          <w:ilvl w:val="0"/>
          <w:numId w:val="42"/>
        </w:numPr>
        <w:rPr>
          <w:rFonts w:eastAsia="Times New Roman"/>
          <w:sz w:val="24"/>
          <w:szCs w:val="24"/>
        </w:rPr>
      </w:pPr>
      <w:r w:rsidRPr="00E64C67">
        <w:rPr>
          <w:rFonts w:eastAsia="Times New Roman"/>
          <w:sz w:val="24"/>
          <w:szCs w:val="24"/>
        </w:rPr>
        <w:t xml:space="preserve">Meeting </w:t>
      </w:r>
      <w:r>
        <w:rPr>
          <w:rFonts w:eastAsia="Times New Roman"/>
          <w:sz w:val="24"/>
          <w:szCs w:val="24"/>
        </w:rPr>
        <w:t xml:space="preserve">with MP </w:t>
      </w:r>
      <w:r w:rsidRPr="00E64C67">
        <w:rPr>
          <w:rFonts w:eastAsia="Times New Roman"/>
          <w:sz w:val="24"/>
          <w:szCs w:val="24"/>
        </w:rPr>
        <w:t>Ben Goldsborough</w:t>
      </w:r>
      <w:r>
        <w:rPr>
          <w:rFonts w:eastAsia="Times New Roman"/>
          <w:sz w:val="24"/>
          <w:szCs w:val="24"/>
        </w:rPr>
        <w:t>.</w:t>
      </w:r>
      <w:r w:rsidR="00615377">
        <w:rPr>
          <w:rFonts w:eastAsia="Times New Roman"/>
          <w:sz w:val="24"/>
          <w:szCs w:val="24"/>
        </w:rPr>
        <w:t xml:space="preserve"> Please see minute 25.78.08.</w:t>
      </w:r>
    </w:p>
    <w:p w14:paraId="683A9FA5" w14:textId="367E897B" w:rsidR="00E64C67" w:rsidRPr="00E64C67" w:rsidRDefault="00E64C67" w:rsidP="00E64C67">
      <w:pPr>
        <w:pStyle w:val="ListParagraph"/>
        <w:numPr>
          <w:ilvl w:val="0"/>
          <w:numId w:val="42"/>
        </w:numPr>
        <w:rPr>
          <w:rFonts w:eastAsia="Times New Roman"/>
          <w:sz w:val="24"/>
          <w:szCs w:val="24"/>
        </w:rPr>
      </w:pPr>
      <w:r w:rsidRPr="00E64C67">
        <w:rPr>
          <w:rFonts w:eastAsia="Times New Roman"/>
          <w:sz w:val="24"/>
          <w:szCs w:val="24"/>
        </w:rPr>
        <w:t>Bird Hide webpage</w:t>
      </w:r>
      <w:r>
        <w:rPr>
          <w:rFonts w:eastAsia="Times New Roman"/>
          <w:sz w:val="24"/>
          <w:szCs w:val="24"/>
        </w:rPr>
        <w:t>.</w:t>
      </w:r>
      <w:r w:rsidR="00615377">
        <w:rPr>
          <w:rFonts w:eastAsia="Times New Roman"/>
          <w:sz w:val="24"/>
          <w:szCs w:val="24"/>
        </w:rPr>
        <w:t xml:space="preserve"> Please see minute 25.78.08.</w:t>
      </w:r>
    </w:p>
    <w:p w14:paraId="48F04C75" w14:textId="71A911CA" w:rsidR="005C59DC" w:rsidRDefault="005C59DC" w:rsidP="005C59DC">
      <w:pPr>
        <w:pStyle w:val="ListParagraph"/>
        <w:numPr>
          <w:ilvl w:val="0"/>
          <w:numId w:val="42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location for the d</w:t>
      </w:r>
      <w:r w:rsidR="00E64C67" w:rsidRPr="00E64C67">
        <w:rPr>
          <w:rFonts w:eastAsia="Times New Roman"/>
          <w:sz w:val="24"/>
          <w:szCs w:val="24"/>
        </w:rPr>
        <w:t>efib</w:t>
      </w:r>
      <w:r w:rsidR="00E64C67">
        <w:rPr>
          <w:rFonts w:eastAsia="Times New Roman"/>
          <w:sz w:val="24"/>
          <w:szCs w:val="24"/>
        </w:rPr>
        <w:t>rillator</w:t>
      </w:r>
      <w:r w:rsidR="00E64C67" w:rsidRPr="00E64C6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at New Inn Hill.</w:t>
      </w:r>
      <w:r w:rsidR="008D3A6D">
        <w:rPr>
          <w:rFonts w:eastAsia="Times New Roman"/>
          <w:sz w:val="24"/>
          <w:szCs w:val="24"/>
        </w:rPr>
        <w:t xml:space="preserve"> Please see minute 25.78.05.</w:t>
      </w:r>
    </w:p>
    <w:p w14:paraId="5C4C8BBA" w14:textId="3B1B584B" w:rsidR="00F74ADC" w:rsidRPr="003B7F38" w:rsidRDefault="005C59DC" w:rsidP="005C59DC">
      <w:pPr>
        <w:spacing w:after="0"/>
        <w:rPr>
          <w:rFonts w:eastAsia="Times New Roman"/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>25.78</w:t>
      </w:r>
      <w:r w:rsidRPr="003B7F38">
        <w:rPr>
          <w:b/>
          <w:bCs/>
          <w:sz w:val="24"/>
          <w:szCs w:val="24"/>
        </w:rPr>
        <w:tab/>
        <w:t>R</w:t>
      </w:r>
      <w:r w:rsidR="00F74ADC" w:rsidRPr="003B7F38">
        <w:rPr>
          <w:b/>
          <w:bCs/>
          <w:sz w:val="24"/>
          <w:szCs w:val="24"/>
        </w:rPr>
        <w:t>eports from:</w:t>
      </w:r>
    </w:p>
    <w:p w14:paraId="7F993782" w14:textId="6641A551" w:rsidR="00F74ADC" w:rsidRPr="003B7F38" w:rsidRDefault="005C59DC" w:rsidP="005C59DC">
      <w:pPr>
        <w:spacing w:after="0"/>
        <w:ind w:firstLine="72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 xml:space="preserve">25.78.01 </w:t>
      </w:r>
      <w:r w:rsidR="00F74ADC" w:rsidRPr="003B7F38">
        <w:rPr>
          <w:b/>
          <w:bCs/>
          <w:sz w:val="24"/>
          <w:szCs w:val="24"/>
        </w:rPr>
        <w:t>County Councillor, Councillor K Mason-Billig.</w:t>
      </w:r>
    </w:p>
    <w:p w14:paraId="67E8301E" w14:textId="0C6B17B0" w:rsidR="005C59DC" w:rsidRPr="00F74ADC" w:rsidRDefault="005C59DC" w:rsidP="005C59D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3F3675F" w14:textId="4C64CFBC" w:rsidR="00F74ADC" w:rsidRPr="003B7F38" w:rsidRDefault="005C59DC" w:rsidP="005C59DC">
      <w:pPr>
        <w:spacing w:after="0"/>
        <w:ind w:firstLine="72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 xml:space="preserve">25.78.02 </w:t>
      </w:r>
      <w:r w:rsidR="00F74ADC" w:rsidRPr="003B7F38">
        <w:rPr>
          <w:b/>
          <w:bCs/>
          <w:sz w:val="24"/>
          <w:szCs w:val="24"/>
        </w:rPr>
        <w:t>District Councillor, Councillor Vic Thomson.</w:t>
      </w:r>
    </w:p>
    <w:p w14:paraId="3C310133" w14:textId="19706C4C" w:rsidR="005C59DC" w:rsidRPr="00F74ADC" w:rsidRDefault="005C59DC" w:rsidP="0012594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Thomson gave an overview of his report. A full version will be added to the website </w:t>
      </w:r>
      <w:r w:rsidR="001259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hyperlink r:id="rId8" w:history="1">
        <w:r w:rsidR="00125944" w:rsidRPr="00125944">
          <w:rPr>
            <w:rStyle w:val="Hyperlink"/>
            <w:sz w:val="24"/>
            <w:szCs w:val="24"/>
          </w:rPr>
          <w:t>DC report</w:t>
        </w:r>
      </w:hyperlink>
      <w:r w:rsidR="00125944">
        <w:rPr>
          <w:sz w:val="24"/>
          <w:szCs w:val="24"/>
        </w:rPr>
        <w:t>.</w:t>
      </w:r>
    </w:p>
    <w:p w14:paraId="1BD165C8" w14:textId="15EB8BFC" w:rsidR="00F74ADC" w:rsidRPr="003B7F38" w:rsidRDefault="00125944" w:rsidP="00125944">
      <w:pPr>
        <w:spacing w:after="0"/>
        <w:ind w:firstLine="720"/>
        <w:rPr>
          <w:b/>
          <w:bCs/>
          <w:sz w:val="24"/>
          <w:szCs w:val="24"/>
        </w:rPr>
      </w:pPr>
      <w:r w:rsidRPr="003B7F38">
        <w:rPr>
          <w:b/>
          <w:bCs/>
          <w:sz w:val="24"/>
          <w:szCs w:val="24"/>
        </w:rPr>
        <w:t xml:space="preserve">25.78.03 </w:t>
      </w:r>
      <w:r w:rsidR="00F74ADC" w:rsidRPr="003B7F38">
        <w:rPr>
          <w:b/>
          <w:bCs/>
          <w:sz w:val="24"/>
          <w:szCs w:val="24"/>
        </w:rPr>
        <w:t>Clerk Report.</w:t>
      </w:r>
    </w:p>
    <w:p w14:paraId="53C0B07B" w14:textId="4DF0CB71" w:rsidR="003B7F38" w:rsidRPr="003B7F38" w:rsidRDefault="003B7F38" w:rsidP="003B7F38">
      <w:pPr>
        <w:pStyle w:val="ListParagraph"/>
        <w:numPr>
          <w:ilvl w:val="0"/>
          <w:numId w:val="43"/>
        </w:numPr>
        <w:rPr>
          <w:rFonts w:eastAsia="Times New Roman"/>
          <w:sz w:val="24"/>
          <w:szCs w:val="24"/>
        </w:rPr>
      </w:pPr>
      <w:r w:rsidRPr="003B7F38">
        <w:rPr>
          <w:rFonts w:eastAsia="Times New Roman"/>
          <w:sz w:val="24"/>
          <w:szCs w:val="24"/>
        </w:rPr>
        <w:t>Chased substation lease</w:t>
      </w:r>
      <w:r>
        <w:rPr>
          <w:rFonts w:eastAsia="Times New Roman"/>
          <w:sz w:val="24"/>
          <w:szCs w:val="24"/>
        </w:rPr>
        <w:t xml:space="preserve"> at Green Lane</w:t>
      </w:r>
      <w:r w:rsidR="00813EA0">
        <w:rPr>
          <w:rFonts w:eastAsia="Times New Roman"/>
          <w:sz w:val="24"/>
          <w:szCs w:val="24"/>
        </w:rPr>
        <w:t xml:space="preserve">. No update </w:t>
      </w:r>
      <w:proofErr w:type="gramStart"/>
      <w:r w:rsidR="00813EA0">
        <w:rPr>
          <w:rFonts w:eastAsia="Times New Roman"/>
          <w:sz w:val="24"/>
          <w:szCs w:val="24"/>
        </w:rPr>
        <w:t>as yet</w:t>
      </w:r>
      <w:proofErr w:type="gramEnd"/>
      <w:r w:rsidR="00813EA0">
        <w:rPr>
          <w:rFonts w:eastAsia="Times New Roman"/>
          <w:sz w:val="24"/>
          <w:szCs w:val="24"/>
        </w:rPr>
        <w:t>, the clerk is to send a formal complaint to UK Power Network.</w:t>
      </w:r>
    </w:p>
    <w:p w14:paraId="223F38F9" w14:textId="5EE5E9A9" w:rsidR="003B7F38" w:rsidRPr="003B7F38" w:rsidRDefault="00813EA0" w:rsidP="003B7F38">
      <w:pPr>
        <w:pStyle w:val="ListParagraph"/>
        <w:numPr>
          <w:ilvl w:val="0"/>
          <w:numId w:val="4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Requested an update on planning application </w:t>
      </w:r>
      <w:r w:rsidR="003B7F38" w:rsidRPr="003B7F38">
        <w:rPr>
          <w:rFonts w:eastAsia="Times New Roman"/>
          <w:sz w:val="24"/>
          <w:szCs w:val="24"/>
        </w:rPr>
        <w:t xml:space="preserve">2022/1773 </w:t>
      </w:r>
      <w:r>
        <w:rPr>
          <w:rFonts w:eastAsia="Times New Roman"/>
          <w:sz w:val="24"/>
          <w:szCs w:val="24"/>
        </w:rPr>
        <w:t>with the Enforcement Officer</w:t>
      </w:r>
      <w:r w:rsidR="00F65666">
        <w:rPr>
          <w:rFonts w:eastAsia="Times New Roman"/>
          <w:sz w:val="24"/>
          <w:szCs w:val="24"/>
        </w:rPr>
        <w:t>, nothing received at the time of the meeting.</w:t>
      </w:r>
    </w:p>
    <w:p w14:paraId="6E797D93" w14:textId="24725943" w:rsidR="003B7F38" w:rsidRPr="003B7F38" w:rsidRDefault="00F65666" w:rsidP="003B7F38">
      <w:pPr>
        <w:pStyle w:val="ListParagraph"/>
        <w:numPr>
          <w:ilvl w:val="0"/>
          <w:numId w:val="4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Raised complaint with City Fibre as per March’s meeting and </w:t>
      </w:r>
      <w:r w:rsidR="004C380A">
        <w:rPr>
          <w:rFonts w:eastAsia="Times New Roman"/>
          <w:sz w:val="24"/>
          <w:szCs w:val="24"/>
        </w:rPr>
        <w:t>all issues have now been resolved</w:t>
      </w:r>
      <w:r w:rsidR="003B7F38" w:rsidRPr="003B7F38">
        <w:rPr>
          <w:rFonts w:eastAsia="Times New Roman"/>
          <w:sz w:val="24"/>
          <w:szCs w:val="24"/>
        </w:rPr>
        <w:t>.</w:t>
      </w:r>
    </w:p>
    <w:p w14:paraId="45D3576E" w14:textId="4F689BE6" w:rsidR="003B7F38" w:rsidRPr="003B7F38" w:rsidRDefault="004C380A" w:rsidP="003B7F38">
      <w:pPr>
        <w:pStyle w:val="ListParagraph"/>
        <w:numPr>
          <w:ilvl w:val="0"/>
          <w:numId w:val="4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Ordered more b</w:t>
      </w:r>
      <w:r w:rsidR="003B7F38" w:rsidRPr="003B7F38">
        <w:rPr>
          <w:rFonts w:eastAsia="Times New Roman"/>
          <w:sz w:val="24"/>
          <w:szCs w:val="24"/>
        </w:rPr>
        <w:t xml:space="preserve">ark </w:t>
      </w:r>
      <w:r>
        <w:rPr>
          <w:rFonts w:eastAsia="Times New Roman"/>
          <w:sz w:val="24"/>
          <w:szCs w:val="24"/>
        </w:rPr>
        <w:t xml:space="preserve">to go under the swings </w:t>
      </w:r>
      <w:r w:rsidR="003B7F38" w:rsidRPr="003B7F38">
        <w:rPr>
          <w:rFonts w:eastAsia="Times New Roman"/>
          <w:sz w:val="24"/>
          <w:szCs w:val="24"/>
        </w:rPr>
        <w:t xml:space="preserve">at </w:t>
      </w:r>
      <w:r>
        <w:rPr>
          <w:rFonts w:eastAsia="Times New Roman"/>
          <w:sz w:val="24"/>
          <w:szCs w:val="24"/>
        </w:rPr>
        <w:t>Green Lane Playing Field.</w:t>
      </w:r>
    </w:p>
    <w:p w14:paraId="57CDE782" w14:textId="69628539" w:rsidR="003B7F38" w:rsidRPr="003B7F38" w:rsidRDefault="004C380A" w:rsidP="003B7F38">
      <w:pPr>
        <w:pStyle w:val="ListParagraph"/>
        <w:numPr>
          <w:ilvl w:val="0"/>
          <w:numId w:val="4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Renewed the council’s i</w:t>
      </w:r>
      <w:r w:rsidR="003B7F38" w:rsidRPr="003B7F38">
        <w:rPr>
          <w:rFonts w:eastAsia="Times New Roman"/>
          <w:sz w:val="24"/>
          <w:szCs w:val="24"/>
        </w:rPr>
        <w:t>nsurance</w:t>
      </w:r>
      <w:r>
        <w:rPr>
          <w:rFonts w:eastAsia="Times New Roman"/>
          <w:sz w:val="24"/>
          <w:szCs w:val="24"/>
        </w:rPr>
        <w:t xml:space="preserve"> for 2025/2026 with Clear Councils.</w:t>
      </w:r>
    </w:p>
    <w:p w14:paraId="1125AC64" w14:textId="6DB5F66F" w:rsidR="003B7F38" w:rsidRPr="003B7F38" w:rsidRDefault="002D0C1B" w:rsidP="00F54571">
      <w:pPr>
        <w:pStyle w:val="ListParagraph"/>
        <w:numPr>
          <w:ilvl w:val="0"/>
          <w:numId w:val="43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Obtained her Certificate of Local </w:t>
      </w:r>
      <w:r w:rsidR="00F54571">
        <w:rPr>
          <w:rFonts w:eastAsia="Times New Roman"/>
          <w:sz w:val="24"/>
          <w:szCs w:val="24"/>
        </w:rPr>
        <w:t>Council</w:t>
      </w:r>
      <w:r>
        <w:rPr>
          <w:rFonts w:eastAsia="Times New Roman"/>
          <w:sz w:val="24"/>
          <w:szCs w:val="24"/>
        </w:rPr>
        <w:t xml:space="preserve"> Administration. Councillors congratulated the clerk and </w:t>
      </w:r>
      <w:r w:rsidR="00F54571">
        <w:rPr>
          <w:rFonts w:eastAsia="Times New Roman"/>
          <w:sz w:val="24"/>
          <w:szCs w:val="24"/>
        </w:rPr>
        <w:t>presented her with a gift.</w:t>
      </w:r>
    </w:p>
    <w:p w14:paraId="6D533E75" w14:textId="77777777" w:rsidR="003B7F38" w:rsidRPr="003B7F38" w:rsidRDefault="003B7F38" w:rsidP="00F54571">
      <w:pPr>
        <w:pStyle w:val="ListParagraph"/>
        <w:numPr>
          <w:ilvl w:val="0"/>
          <w:numId w:val="43"/>
        </w:numPr>
        <w:spacing w:after="0"/>
        <w:rPr>
          <w:rFonts w:eastAsia="Times New Roman"/>
          <w:sz w:val="24"/>
          <w:szCs w:val="24"/>
        </w:rPr>
      </w:pPr>
      <w:r w:rsidRPr="003B7F38">
        <w:rPr>
          <w:rFonts w:eastAsia="Times New Roman"/>
          <w:sz w:val="24"/>
          <w:szCs w:val="24"/>
        </w:rPr>
        <w:t>All necessary correspondence forwarded.</w:t>
      </w:r>
    </w:p>
    <w:p w14:paraId="4B3A5AF5" w14:textId="57344A6B" w:rsidR="00F74ADC" w:rsidRPr="000D2C44" w:rsidRDefault="00435478" w:rsidP="00435478">
      <w:pPr>
        <w:spacing w:after="0"/>
        <w:ind w:firstLine="720"/>
        <w:rPr>
          <w:b/>
          <w:bCs/>
          <w:sz w:val="24"/>
          <w:szCs w:val="24"/>
        </w:rPr>
      </w:pPr>
      <w:r w:rsidRPr="000D2C44">
        <w:rPr>
          <w:b/>
          <w:bCs/>
          <w:sz w:val="24"/>
          <w:szCs w:val="24"/>
        </w:rPr>
        <w:t xml:space="preserve">25.78.04 </w:t>
      </w:r>
      <w:r w:rsidR="00F74ADC" w:rsidRPr="000D2C44">
        <w:rPr>
          <w:b/>
          <w:bCs/>
          <w:sz w:val="24"/>
          <w:szCs w:val="24"/>
        </w:rPr>
        <w:t>Councillor Francis – Footpaths.</w:t>
      </w:r>
    </w:p>
    <w:p w14:paraId="0A94013F" w14:textId="27AAD157" w:rsidR="00435478" w:rsidRDefault="00435478" w:rsidP="000D2C4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Gates have been erected along the Holve</w:t>
      </w:r>
      <w:r w:rsidR="00B503F9">
        <w:rPr>
          <w:sz w:val="24"/>
          <w:szCs w:val="24"/>
        </w:rPr>
        <w:t>r</w:t>
      </w:r>
      <w:r>
        <w:rPr>
          <w:sz w:val="24"/>
          <w:szCs w:val="24"/>
        </w:rPr>
        <w:t>ston footpath</w:t>
      </w:r>
      <w:r w:rsidR="00B503F9">
        <w:rPr>
          <w:sz w:val="24"/>
          <w:szCs w:val="24"/>
        </w:rPr>
        <w:t>, w</w:t>
      </w:r>
      <w:r w:rsidR="000D2C44">
        <w:rPr>
          <w:sz w:val="24"/>
          <w:szCs w:val="24"/>
        </w:rPr>
        <w:t>alkers can still use the path but with difficulty.</w:t>
      </w:r>
    </w:p>
    <w:p w14:paraId="55991D46" w14:textId="362E421B" w:rsidR="000D2C44" w:rsidRPr="00F74ADC" w:rsidRDefault="000D2C44" w:rsidP="004354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The gates along Wherrymans Way have been removed.</w:t>
      </w:r>
      <w:r>
        <w:rPr>
          <w:sz w:val="24"/>
          <w:szCs w:val="24"/>
        </w:rPr>
        <w:tab/>
      </w:r>
    </w:p>
    <w:p w14:paraId="18C056C7" w14:textId="57688C93" w:rsidR="00F74ADC" w:rsidRPr="00A269F9" w:rsidRDefault="000D2C44" w:rsidP="000D2C44">
      <w:pPr>
        <w:spacing w:after="0"/>
        <w:ind w:left="720"/>
        <w:rPr>
          <w:b/>
          <w:bCs/>
          <w:sz w:val="24"/>
          <w:szCs w:val="24"/>
        </w:rPr>
      </w:pPr>
      <w:r w:rsidRPr="00A269F9">
        <w:rPr>
          <w:b/>
          <w:bCs/>
          <w:sz w:val="24"/>
          <w:szCs w:val="24"/>
        </w:rPr>
        <w:t xml:space="preserve">25.78.05 </w:t>
      </w:r>
      <w:r w:rsidR="00F74ADC" w:rsidRPr="00A269F9">
        <w:rPr>
          <w:b/>
          <w:bCs/>
          <w:sz w:val="24"/>
          <w:szCs w:val="24"/>
        </w:rPr>
        <w:t>Councillor Sayles and Steven Gildersleeve (SG), Caretaker – Blackhorse Dyke and Staithe Car Parks, defibrillators.</w:t>
      </w:r>
    </w:p>
    <w:p w14:paraId="2073C38F" w14:textId="682D76A6" w:rsidR="008D3A6D" w:rsidRDefault="008D3A6D" w:rsidP="000D2C4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Nothing to report on Blackhorse Dyke and Staithe Car Park.</w:t>
      </w:r>
    </w:p>
    <w:p w14:paraId="5FD5CF87" w14:textId="473FDC11" w:rsidR="00D82837" w:rsidRDefault="00D82837" w:rsidP="000D2C4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council is waiting to </w:t>
      </w:r>
      <w:r w:rsidRPr="00F10CF6">
        <w:rPr>
          <w:sz w:val="24"/>
          <w:szCs w:val="24"/>
        </w:rPr>
        <w:t xml:space="preserve">hear </w:t>
      </w:r>
      <w:r w:rsidR="00F10CF6" w:rsidRPr="00F10CF6">
        <w:rPr>
          <w:sz w:val="24"/>
          <w:szCs w:val="24"/>
        </w:rPr>
        <w:t xml:space="preserve">if the Broads Authority lease of moorings at the Staithe is renewed </w:t>
      </w:r>
      <w:proofErr w:type="gramStart"/>
      <w:r w:rsidR="00F10CF6" w:rsidRPr="00F10CF6">
        <w:rPr>
          <w:sz w:val="24"/>
          <w:szCs w:val="24"/>
        </w:rPr>
        <w:t>with regard to</w:t>
      </w:r>
      <w:proofErr w:type="gramEnd"/>
      <w:r w:rsidR="00F10CF6" w:rsidRPr="00F10CF6">
        <w:rPr>
          <w:sz w:val="24"/>
          <w:szCs w:val="24"/>
        </w:rPr>
        <w:t xml:space="preserve"> a new location for the defibrillator at the New Inn</w:t>
      </w:r>
      <w:r w:rsidR="00A269F9" w:rsidRPr="00F10CF6">
        <w:rPr>
          <w:sz w:val="24"/>
          <w:szCs w:val="24"/>
        </w:rPr>
        <w:t>.</w:t>
      </w:r>
    </w:p>
    <w:p w14:paraId="4AB8B5D7" w14:textId="75F6BB4F" w:rsidR="00F05B12" w:rsidRPr="00F74ADC" w:rsidRDefault="00F05B12" w:rsidP="000D2C4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Norris confirmed that the Risk Assessment for Staithe Car Park has been completed.</w:t>
      </w:r>
    </w:p>
    <w:p w14:paraId="25CDC7BE" w14:textId="4A73B410" w:rsidR="00F74ADC" w:rsidRDefault="00A269F9" w:rsidP="00A269F9">
      <w:pPr>
        <w:spacing w:after="0"/>
        <w:ind w:left="720" w:firstLine="720"/>
        <w:rPr>
          <w:b/>
          <w:bCs/>
          <w:sz w:val="24"/>
          <w:szCs w:val="24"/>
        </w:rPr>
      </w:pPr>
      <w:r w:rsidRPr="00253704">
        <w:rPr>
          <w:b/>
          <w:bCs/>
          <w:sz w:val="24"/>
          <w:szCs w:val="24"/>
        </w:rPr>
        <w:t xml:space="preserve">25.78.05.01 </w:t>
      </w:r>
      <w:r w:rsidR="00F74ADC" w:rsidRPr="00253704">
        <w:rPr>
          <w:b/>
          <w:bCs/>
          <w:sz w:val="24"/>
          <w:szCs w:val="24"/>
        </w:rPr>
        <w:t xml:space="preserve">Blackhorse Dyke project update. </w:t>
      </w:r>
    </w:p>
    <w:p w14:paraId="59B2F79B" w14:textId="2628BAFD" w:rsidR="00D75EAB" w:rsidRPr="00D75EAB" w:rsidRDefault="00615377" w:rsidP="00A269F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 working party to be arranged for weeding and sorting the fence.</w:t>
      </w:r>
    </w:p>
    <w:p w14:paraId="62748762" w14:textId="3D1588FC" w:rsidR="00F74ADC" w:rsidRPr="00253704" w:rsidRDefault="00253704" w:rsidP="00253704">
      <w:pPr>
        <w:spacing w:after="0"/>
        <w:ind w:firstLine="720"/>
        <w:rPr>
          <w:b/>
          <w:bCs/>
          <w:sz w:val="24"/>
          <w:szCs w:val="24"/>
        </w:rPr>
      </w:pPr>
      <w:r w:rsidRPr="00253704">
        <w:rPr>
          <w:b/>
          <w:bCs/>
          <w:sz w:val="24"/>
          <w:szCs w:val="24"/>
        </w:rPr>
        <w:t xml:space="preserve">25.78.06 </w:t>
      </w:r>
      <w:r w:rsidR="00F74ADC" w:rsidRPr="00253704">
        <w:rPr>
          <w:b/>
          <w:bCs/>
          <w:sz w:val="24"/>
          <w:szCs w:val="24"/>
        </w:rPr>
        <w:t>Councillor Forbes – SAM2.</w:t>
      </w:r>
    </w:p>
    <w:p w14:paraId="53673546" w14:textId="2AA3DFF5" w:rsidR="00253704" w:rsidRPr="00F74ADC" w:rsidRDefault="00253704" w:rsidP="0025370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Forbes submitted data for May, which the clerk will add to the website.</w:t>
      </w:r>
    </w:p>
    <w:p w14:paraId="2B7A9FC2" w14:textId="357179C6" w:rsidR="00F74ADC" w:rsidRPr="00615377" w:rsidRDefault="00253704" w:rsidP="00253704">
      <w:pPr>
        <w:spacing w:after="0"/>
        <w:ind w:firstLine="720"/>
        <w:rPr>
          <w:b/>
          <w:bCs/>
          <w:sz w:val="24"/>
          <w:szCs w:val="24"/>
        </w:rPr>
      </w:pPr>
      <w:r w:rsidRPr="00615377">
        <w:rPr>
          <w:b/>
          <w:bCs/>
          <w:sz w:val="24"/>
          <w:szCs w:val="24"/>
        </w:rPr>
        <w:t xml:space="preserve">25.78.07 </w:t>
      </w:r>
      <w:r w:rsidR="00F74ADC" w:rsidRPr="00615377">
        <w:rPr>
          <w:b/>
          <w:bCs/>
          <w:sz w:val="24"/>
          <w:szCs w:val="24"/>
        </w:rPr>
        <w:t>Councillor Harkin – Biodiversity.</w:t>
      </w:r>
    </w:p>
    <w:p w14:paraId="51518A02" w14:textId="154B52FE" w:rsidR="00615377" w:rsidRPr="00F74ADC" w:rsidRDefault="00615377" w:rsidP="0025370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1A4F9132" w14:textId="0CE42651" w:rsidR="00F74ADC" w:rsidRPr="00615377" w:rsidRDefault="00615377" w:rsidP="00615377">
      <w:pPr>
        <w:spacing w:after="0"/>
        <w:ind w:firstLine="720"/>
        <w:rPr>
          <w:b/>
          <w:bCs/>
          <w:sz w:val="24"/>
          <w:szCs w:val="24"/>
        </w:rPr>
      </w:pPr>
      <w:r w:rsidRPr="00615377">
        <w:rPr>
          <w:b/>
          <w:bCs/>
          <w:sz w:val="24"/>
          <w:szCs w:val="24"/>
        </w:rPr>
        <w:t xml:space="preserve">25.78.08 </w:t>
      </w:r>
      <w:r w:rsidR="00F74ADC" w:rsidRPr="00615377">
        <w:rPr>
          <w:b/>
          <w:bCs/>
          <w:sz w:val="24"/>
          <w:szCs w:val="24"/>
        </w:rPr>
        <w:t>Councillor Rogers – Bird Hide.</w:t>
      </w:r>
    </w:p>
    <w:p w14:paraId="72AE6D82" w14:textId="411AAAE9" w:rsidR="00D75EAB" w:rsidRPr="00F74ADC" w:rsidRDefault="00D75EAB" w:rsidP="0061537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meeting with MP Ben Goldsborough was very informative and he will be sending an email to the clerk with details </w:t>
      </w:r>
      <w:r w:rsidR="00657EF4" w:rsidRPr="00657EF4">
        <w:rPr>
          <w:sz w:val="24"/>
          <w:szCs w:val="24"/>
        </w:rPr>
        <w:t>of what action he has taken regarding the hide, Wherrymans way footpath and the New Inn</w:t>
      </w:r>
      <w:r w:rsidRPr="00657EF4">
        <w:rPr>
          <w:sz w:val="24"/>
          <w:szCs w:val="24"/>
        </w:rPr>
        <w:t>.</w:t>
      </w:r>
      <w:r w:rsidR="00615377">
        <w:rPr>
          <w:sz w:val="24"/>
          <w:szCs w:val="24"/>
        </w:rPr>
        <w:t xml:space="preserve"> The clerk will add this to the website when she has received it </w:t>
      </w:r>
      <w:r w:rsidR="00DD6338">
        <w:rPr>
          <w:sz w:val="24"/>
          <w:szCs w:val="24"/>
        </w:rPr>
        <w:t>–</w:t>
      </w:r>
      <w:r w:rsidR="00615377">
        <w:rPr>
          <w:sz w:val="24"/>
          <w:szCs w:val="24"/>
        </w:rPr>
        <w:t xml:space="preserve"> </w:t>
      </w:r>
      <w:hyperlink r:id="rId9" w:history="1">
        <w:r w:rsidR="00DD6338" w:rsidRPr="00DD6338">
          <w:rPr>
            <w:rStyle w:val="Hyperlink"/>
            <w:sz w:val="24"/>
            <w:szCs w:val="24"/>
          </w:rPr>
          <w:t>Rockland Broad Bird Hide</w:t>
        </w:r>
      </w:hyperlink>
      <w:r w:rsidR="00DD6338">
        <w:rPr>
          <w:sz w:val="24"/>
          <w:szCs w:val="24"/>
        </w:rPr>
        <w:t>.</w:t>
      </w:r>
    </w:p>
    <w:p w14:paraId="7981FC15" w14:textId="7FF64C3D" w:rsidR="00F74ADC" w:rsidRPr="00C23416" w:rsidRDefault="00DD6338" w:rsidP="00F74ADC">
      <w:pPr>
        <w:spacing w:after="0"/>
        <w:rPr>
          <w:b/>
          <w:bCs/>
          <w:sz w:val="24"/>
          <w:szCs w:val="24"/>
        </w:rPr>
      </w:pPr>
      <w:r w:rsidRPr="00C23416">
        <w:rPr>
          <w:b/>
          <w:bCs/>
          <w:sz w:val="24"/>
          <w:szCs w:val="24"/>
        </w:rPr>
        <w:t>25.79</w:t>
      </w:r>
      <w:r w:rsidRPr="00C23416">
        <w:rPr>
          <w:b/>
          <w:bCs/>
          <w:sz w:val="24"/>
          <w:szCs w:val="24"/>
        </w:rPr>
        <w:tab/>
      </w:r>
      <w:r w:rsidR="00F74ADC" w:rsidRPr="00C23416">
        <w:rPr>
          <w:b/>
          <w:bCs/>
          <w:sz w:val="24"/>
          <w:szCs w:val="24"/>
        </w:rPr>
        <w:t xml:space="preserve">Adjournment for Public Participation (15 minutes allowed for). </w:t>
      </w:r>
    </w:p>
    <w:p w14:paraId="3FBBED5C" w14:textId="22966FA5" w:rsidR="00DD6338" w:rsidRDefault="00B52ED0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A parishioner informed the council there are potholes along The Street.</w:t>
      </w:r>
    </w:p>
    <w:p w14:paraId="0F2D17F6" w14:textId="31879B6D" w:rsidR="00B52ED0" w:rsidRPr="00F74ADC" w:rsidRDefault="00B52ED0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clerk is to report t</w:t>
      </w:r>
      <w:r w:rsidR="007955EE">
        <w:rPr>
          <w:sz w:val="24"/>
          <w:szCs w:val="24"/>
        </w:rPr>
        <w:t xml:space="preserve">o Highways the footpath near New Inn Hill is a trip hazard as tree roots are </w:t>
      </w:r>
      <w:r w:rsidR="00C23416">
        <w:rPr>
          <w:sz w:val="24"/>
          <w:szCs w:val="24"/>
        </w:rPr>
        <w:t>coming through.</w:t>
      </w:r>
    </w:p>
    <w:p w14:paraId="0AB0B86E" w14:textId="248370DE" w:rsidR="00F74ADC" w:rsidRPr="00F31028" w:rsidRDefault="00C23416" w:rsidP="00F74ADC">
      <w:pPr>
        <w:spacing w:after="0"/>
        <w:rPr>
          <w:b/>
          <w:bCs/>
          <w:sz w:val="24"/>
          <w:szCs w:val="24"/>
        </w:rPr>
      </w:pPr>
      <w:r w:rsidRPr="00F31028">
        <w:rPr>
          <w:b/>
          <w:bCs/>
          <w:sz w:val="24"/>
          <w:szCs w:val="24"/>
        </w:rPr>
        <w:t>25.80</w:t>
      </w:r>
      <w:r w:rsidRPr="00F31028">
        <w:rPr>
          <w:b/>
          <w:bCs/>
          <w:sz w:val="24"/>
          <w:szCs w:val="24"/>
        </w:rPr>
        <w:tab/>
      </w:r>
      <w:r w:rsidR="00F74ADC" w:rsidRPr="00F31028">
        <w:rPr>
          <w:b/>
          <w:bCs/>
          <w:sz w:val="24"/>
          <w:szCs w:val="24"/>
        </w:rPr>
        <w:t>AGAR 2024/25:</w:t>
      </w:r>
    </w:p>
    <w:p w14:paraId="389FFEBF" w14:textId="679DCCA7" w:rsidR="00F74ADC" w:rsidRPr="00F31028" w:rsidRDefault="00C23416" w:rsidP="00C23416">
      <w:pPr>
        <w:spacing w:after="0"/>
        <w:ind w:firstLine="720"/>
        <w:rPr>
          <w:b/>
          <w:bCs/>
          <w:sz w:val="24"/>
          <w:szCs w:val="24"/>
        </w:rPr>
      </w:pPr>
      <w:r w:rsidRPr="00F31028">
        <w:rPr>
          <w:b/>
          <w:bCs/>
          <w:sz w:val="24"/>
          <w:szCs w:val="24"/>
        </w:rPr>
        <w:t xml:space="preserve">25.80.01 </w:t>
      </w:r>
      <w:r w:rsidR="00F74ADC" w:rsidRPr="00F31028">
        <w:rPr>
          <w:b/>
          <w:bCs/>
          <w:sz w:val="24"/>
          <w:szCs w:val="24"/>
        </w:rPr>
        <w:t>To receive and consider the Internal Auditor’s report for year ending 31st March 2025.</w:t>
      </w:r>
    </w:p>
    <w:p w14:paraId="6548DB55" w14:textId="2A5BF88C" w:rsidR="00DF36C9" w:rsidRPr="00F74ADC" w:rsidRDefault="00FF5D3C" w:rsidP="00F3102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Sayles proposed</w:t>
      </w:r>
      <w:r w:rsidR="005740BB">
        <w:rPr>
          <w:sz w:val="24"/>
          <w:szCs w:val="24"/>
        </w:rPr>
        <w:t xml:space="preserve"> to receive and consider the Internal Auditor’s report following </w:t>
      </w:r>
      <w:r w:rsidR="00F31028">
        <w:rPr>
          <w:sz w:val="24"/>
          <w:szCs w:val="24"/>
        </w:rPr>
        <w:t>the clerk answering councillor queries sufficiently</w:t>
      </w:r>
      <w:r>
        <w:rPr>
          <w:sz w:val="24"/>
          <w:szCs w:val="24"/>
        </w:rPr>
        <w:t xml:space="preserve">, seconded </w:t>
      </w:r>
      <w:r w:rsidR="00E36352">
        <w:rPr>
          <w:sz w:val="24"/>
          <w:szCs w:val="24"/>
        </w:rPr>
        <w:t>by Councillor Norris</w:t>
      </w:r>
      <w:r w:rsidR="00F31028">
        <w:rPr>
          <w:sz w:val="24"/>
          <w:szCs w:val="24"/>
        </w:rPr>
        <w:t>.</w:t>
      </w:r>
    </w:p>
    <w:p w14:paraId="6CFCB45C" w14:textId="1279E291" w:rsidR="00F74ADC" w:rsidRPr="00E36352" w:rsidRDefault="006F76A4" w:rsidP="006F76A4">
      <w:pPr>
        <w:spacing w:after="0"/>
        <w:ind w:left="720"/>
        <w:rPr>
          <w:b/>
          <w:bCs/>
          <w:sz w:val="24"/>
          <w:szCs w:val="24"/>
        </w:rPr>
      </w:pPr>
      <w:r w:rsidRPr="00E36352">
        <w:rPr>
          <w:b/>
          <w:bCs/>
          <w:sz w:val="24"/>
          <w:szCs w:val="24"/>
        </w:rPr>
        <w:t xml:space="preserve">25.80.02 </w:t>
      </w:r>
      <w:r w:rsidR="00F74ADC" w:rsidRPr="00E36352">
        <w:rPr>
          <w:b/>
          <w:bCs/>
          <w:sz w:val="24"/>
          <w:szCs w:val="24"/>
        </w:rPr>
        <w:t>To consider the assertions on, and complete, the Annual Governance Statement and to authorise the Clerk and Chair to sign.</w:t>
      </w:r>
    </w:p>
    <w:p w14:paraId="30EA9585" w14:textId="7B1C607F" w:rsidR="006F76A4" w:rsidRPr="00F74ADC" w:rsidRDefault="006F76A4" w:rsidP="006F76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Rogers read the assertions and </w:t>
      </w:r>
      <w:r w:rsidR="00E36352">
        <w:rPr>
          <w:sz w:val="24"/>
          <w:szCs w:val="24"/>
        </w:rPr>
        <w:t>Councillor Francis proposed for the Chair and Clerk to sign the Annual Governance Statement, seconded by Councillor Norris.</w:t>
      </w:r>
    </w:p>
    <w:p w14:paraId="35A0187F" w14:textId="442BD436" w:rsidR="00F74ADC" w:rsidRPr="004B3924" w:rsidRDefault="00E36352" w:rsidP="00E36352">
      <w:pPr>
        <w:spacing w:after="0"/>
        <w:ind w:firstLine="720"/>
        <w:rPr>
          <w:b/>
          <w:bCs/>
          <w:sz w:val="24"/>
          <w:szCs w:val="24"/>
        </w:rPr>
      </w:pPr>
      <w:r w:rsidRPr="004B3924">
        <w:rPr>
          <w:b/>
          <w:bCs/>
          <w:sz w:val="24"/>
          <w:szCs w:val="24"/>
        </w:rPr>
        <w:t xml:space="preserve">25.80.03 </w:t>
      </w:r>
      <w:r w:rsidR="00F74ADC" w:rsidRPr="004B3924">
        <w:rPr>
          <w:b/>
          <w:bCs/>
          <w:sz w:val="24"/>
          <w:szCs w:val="24"/>
        </w:rPr>
        <w:t>To consider and approve the Accounting Statements and to authorise the Chair to sign.</w:t>
      </w:r>
    </w:p>
    <w:p w14:paraId="4D9BD0BA" w14:textId="408FD691" w:rsidR="0089257B" w:rsidRPr="00F74ADC" w:rsidRDefault="0089257B" w:rsidP="004B392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Francis proposed Councillor Rogers sign the Accounting Statement</w:t>
      </w:r>
      <w:r w:rsidR="004B3924">
        <w:rPr>
          <w:sz w:val="24"/>
          <w:szCs w:val="24"/>
        </w:rPr>
        <w:t xml:space="preserve"> which had been signed prior to the meeting by the Responsible Finance Officer, seconded by Councillor Wright.</w:t>
      </w:r>
    </w:p>
    <w:p w14:paraId="59D88957" w14:textId="580825EB" w:rsidR="00F74ADC" w:rsidRPr="00974E7B" w:rsidRDefault="003C0D04" w:rsidP="00F74ADC">
      <w:pPr>
        <w:spacing w:after="0"/>
        <w:rPr>
          <w:b/>
          <w:bCs/>
          <w:sz w:val="24"/>
          <w:szCs w:val="24"/>
        </w:rPr>
      </w:pPr>
      <w:r w:rsidRPr="00974E7B">
        <w:rPr>
          <w:b/>
          <w:bCs/>
          <w:sz w:val="24"/>
          <w:szCs w:val="24"/>
        </w:rPr>
        <w:t>25.81</w:t>
      </w:r>
      <w:r w:rsidRPr="00974E7B">
        <w:rPr>
          <w:b/>
          <w:bCs/>
          <w:sz w:val="24"/>
          <w:szCs w:val="24"/>
        </w:rPr>
        <w:tab/>
      </w:r>
      <w:r w:rsidR="00F74ADC" w:rsidRPr="00974E7B">
        <w:rPr>
          <w:b/>
          <w:bCs/>
          <w:sz w:val="24"/>
          <w:szCs w:val="24"/>
        </w:rPr>
        <w:t>To approve the Internal Control Check October – December 2024; Councillor Harkin to lead.</w:t>
      </w:r>
    </w:p>
    <w:p w14:paraId="5A2BEA45" w14:textId="1BF394B5" w:rsidR="003C0D04" w:rsidRDefault="003C0D04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Harkin confirmed via email to the clerk she had completed the Internal Control Check </w:t>
      </w:r>
      <w:r w:rsidR="00B07FFA">
        <w:rPr>
          <w:sz w:val="24"/>
          <w:szCs w:val="24"/>
        </w:rPr>
        <w:t xml:space="preserve">for October – December 2024 </w:t>
      </w:r>
      <w:r>
        <w:rPr>
          <w:sz w:val="24"/>
          <w:szCs w:val="24"/>
        </w:rPr>
        <w:t>and was satisfied</w:t>
      </w:r>
      <w:r w:rsidR="00416F6D">
        <w:rPr>
          <w:sz w:val="24"/>
          <w:szCs w:val="24"/>
        </w:rPr>
        <w:t>.</w:t>
      </w:r>
    </w:p>
    <w:p w14:paraId="16705F4E" w14:textId="03E7E80D" w:rsidR="00B07FFA" w:rsidRPr="00F74ADC" w:rsidRDefault="00B07FFA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Norris confirmed she had completed</w:t>
      </w:r>
      <w:r w:rsidR="00974E7B">
        <w:rPr>
          <w:sz w:val="24"/>
          <w:szCs w:val="24"/>
        </w:rPr>
        <w:t xml:space="preserve"> the Internal Control Check for January – March 2025 and was satisfied.</w:t>
      </w:r>
      <w:r w:rsidR="004A43CB">
        <w:rPr>
          <w:sz w:val="24"/>
          <w:szCs w:val="24"/>
        </w:rPr>
        <w:t xml:space="preserve"> The clerk confirmed the remaining Clean Up and Bloom funds are in the Reserves</w:t>
      </w:r>
      <w:r w:rsidR="00E57B39">
        <w:rPr>
          <w:sz w:val="24"/>
          <w:szCs w:val="24"/>
        </w:rPr>
        <w:t xml:space="preserve"> and will add the Community Orchard to the Asset Register.</w:t>
      </w:r>
    </w:p>
    <w:p w14:paraId="6319BA33" w14:textId="7E687F51" w:rsidR="00F74ADC" w:rsidRPr="00B253D0" w:rsidRDefault="00974E7B" w:rsidP="00F74ADC">
      <w:pPr>
        <w:spacing w:after="0"/>
        <w:rPr>
          <w:b/>
          <w:bCs/>
          <w:sz w:val="24"/>
          <w:szCs w:val="24"/>
        </w:rPr>
      </w:pPr>
      <w:r w:rsidRPr="00B253D0">
        <w:rPr>
          <w:b/>
          <w:bCs/>
          <w:sz w:val="24"/>
          <w:szCs w:val="24"/>
        </w:rPr>
        <w:t>25.82</w:t>
      </w:r>
      <w:r w:rsidRPr="00B253D0">
        <w:rPr>
          <w:b/>
          <w:bCs/>
          <w:sz w:val="24"/>
          <w:szCs w:val="24"/>
        </w:rPr>
        <w:tab/>
      </w:r>
      <w:r w:rsidR="00F74ADC" w:rsidRPr="00B253D0">
        <w:rPr>
          <w:b/>
          <w:bCs/>
          <w:sz w:val="24"/>
          <w:szCs w:val="24"/>
        </w:rPr>
        <w:t>To consider the Local Government Reorganisation consultation.</w:t>
      </w:r>
    </w:p>
    <w:p w14:paraId="5289FFCA" w14:textId="3A4F47A0" w:rsidR="00974E7B" w:rsidRPr="00F74ADC" w:rsidRDefault="00E57B39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Francis proposed the clerk submit the </w:t>
      </w:r>
      <w:r w:rsidR="00B253D0">
        <w:rPr>
          <w:sz w:val="24"/>
          <w:szCs w:val="24"/>
        </w:rPr>
        <w:t>council’s</w:t>
      </w:r>
      <w:r>
        <w:rPr>
          <w:sz w:val="24"/>
          <w:szCs w:val="24"/>
        </w:rPr>
        <w:t xml:space="preserve"> response via the survey</w:t>
      </w:r>
      <w:r w:rsidR="00B253D0">
        <w:rPr>
          <w:sz w:val="24"/>
          <w:szCs w:val="24"/>
        </w:rPr>
        <w:t>, proposed by Councillor Norris.</w:t>
      </w:r>
    </w:p>
    <w:p w14:paraId="6D09306F" w14:textId="705BBB03" w:rsidR="00F74ADC" w:rsidRPr="00B253D0" w:rsidRDefault="00B253D0" w:rsidP="00F74ADC">
      <w:pPr>
        <w:spacing w:after="0"/>
        <w:rPr>
          <w:b/>
          <w:bCs/>
          <w:sz w:val="24"/>
          <w:szCs w:val="24"/>
        </w:rPr>
      </w:pPr>
      <w:r w:rsidRPr="00B253D0">
        <w:rPr>
          <w:b/>
          <w:bCs/>
          <w:sz w:val="24"/>
          <w:szCs w:val="24"/>
        </w:rPr>
        <w:t>25.83</w:t>
      </w:r>
      <w:r w:rsidRPr="00B253D0">
        <w:rPr>
          <w:b/>
          <w:bCs/>
          <w:sz w:val="24"/>
          <w:szCs w:val="24"/>
        </w:rPr>
        <w:tab/>
      </w:r>
      <w:r w:rsidR="00F74ADC" w:rsidRPr="00B253D0">
        <w:rPr>
          <w:b/>
          <w:bCs/>
          <w:sz w:val="24"/>
          <w:szCs w:val="24"/>
        </w:rPr>
        <w:t>Planning:</w:t>
      </w:r>
    </w:p>
    <w:p w14:paraId="14940079" w14:textId="3CFF3269" w:rsidR="00F74ADC" w:rsidRPr="00B253D0" w:rsidRDefault="00B253D0" w:rsidP="00B253D0">
      <w:pPr>
        <w:spacing w:after="0"/>
        <w:ind w:firstLine="720"/>
        <w:rPr>
          <w:b/>
          <w:bCs/>
          <w:sz w:val="24"/>
          <w:szCs w:val="24"/>
        </w:rPr>
      </w:pPr>
      <w:r w:rsidRPr="00B253D0">
        <w:rPr>
          <w:b/>
          <w:bCs/>
          <w:sz w:val="24"/>
          <w:szCs w:val="24"/>
        </w:rPr>
        <w:t xml:space="preserve">25.83.01 </w:t>
      </w:r>
      <w:r w:rsidR="00F74ADC" w:rsidRPr="00B253D0">
        <w:rPr>
          <w:b/>
          <w:bCs/>
          <w:sz w:val="24"/>
          <w:szCs w:val="24"/>
        </w:rPr>
        <w:t>Decisions:</w:t>
      </w:r>
    </w:p>
    <w:p w14:paraId="0CE2D609" w14:textId="3DF2DF24" w:rsidR="00F74ADC" w:rsidRPr="00B253D0" w:rsidRDefault="00B253D0" w:rsidP="00B253D0">
      <w:pPr>
        <w:spacing w:after="0"/>
        <w:ind w:left="1440"/>
        <w:rPr>
          <w:b/>
          <w:bCs/>
          <w:sz w:val="24"/>
          <w:szCs w:val="24"/>
        </w:rPr>
      </w:pPr>
      <w:r w:rsidRPr="00B253D0">
        <w:rPr>
          <w:b/>
          <w:bCs/>
          <w:sz w:val="24"/>
          <w:szCs w:val="24"/>
        </w:rPr>
        <w:lastRenderedPageBreak/>
        <w:t xml:space="preserve">25.83.01.01 </w:t>
      </w:r>
      <w:r w:rsidR="00F74ADC" w:rsidRPr="00B253D0">
        <w:rPr>
          <w:b/>
          <w:bCs/>
          <w:sz w:val="24"/>
          <w:szCs w:val="24"/>
        </w:rPr>
        <w:t>2025/1090 and 2025/1091– The Old Hall - Conversion of outbuilding into annexe linked to main building. SOUTH NORFOLK DISTRICT COUNCIL APPROVAL WITH CONDITIONS.</w:t>
      </w:r>
    </w:p>
    <w:p w14:paraId="79C03863" w14:textId="5D56DB55" w:rsidR="00B253D0" w:rsidRPr="00F74ADC" w:rsidRDefault="00B253D0" w:rsidP="00B253D0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7539D3F5" w14:textId="57FE101D" w:rsidR="00F74ADC" w:rsidRPr="007D0624" w:rsidRDefault="00B253D0" w:rsidP="00F74ADC">
      <w:pPr>
        <w:spacing w:after="0"/>
        <w:rPr>
          <w:b/>
          <w:bCs/>
          <w:sz w:val="24"/>
          <w:szCs w:val="24"/>
        </w:rPr>
      </w:pPr>
      <w:r w:rsidRPr="007D0624">
        <w:rPr>
          <w:b/>
          <w:bCs/>
          <w:sz w:val="24"/>
          <w:szCs w:val="24"/>
        </w:rPr>
        <w:t>25.84</w:t>
      </w:r>
      <w:r w:rsidRPr="007D0624">
        <w:rPr>
          <w:b/>
          <w:bCs/>
          <w:sz w:val="24"/>
          <w:szCs w:val="24"/>
        </w:rPr>
        <w:tab/>
      </w:r>
      <w:r w:rsidR="00F74ADC" w:rsidRPr="007D0624">
        <w:rPr>
          <w:b/>
          <w:bCs/>
          <w:sz w:val="24"/>
          <w:szCs w:val="24"/>
        </w:rPr>
        <w:t>Finance:</w:t>
      </w:r>
    </w:p>
    <w:p w14:paraId="46856327" w14:textId="44990F45" w:rsidR="00F74ADC" w:rsidRPr="007D0624" w:rsidRDefault="00B253D0" w:rsidP="00B253D0">
      <w:pPr>
        <w:spacing w:after="0"/>
        <w:ind w:firstLine="720"/>
        <w:rPr>
          <w:b/>
          <w:bCs/>
          <w:sz w:val="24"/>
          <w:szCs w:val="24"/>
        </w:rPr>
      </w:pPr>
      <w:r w:rsidRPr="007D0624">
        <w:rPr>
          <w:b/>
          <w:bCs/>
          <w:sz w:val="24"/>
          <w:szCs w:val="24"/>
        </w:rPr>
        <w:t xml:space="preserve">25.84.01 </w:t>
      </w:r>
      <w:r w:rsidR="00F74ADC" w:rsidRPr="007D0624">
        <w:rPr>
          <w:b/>
          <w:bCs/>
          <w:sz w:val="24"/>
          <w:szCs w:val="24"/>
        </w:rPr>
        <w:t>To receive a Statement of Account as of 4th June 2025.</w:t>
      </w:r>
    </w:p>
    <w:p w14:paraId="7B8C73A6" w14:textId="232F914B" w:rsidR="00E71C28" w:rsidRPr="00F74ADC" w:rsidRDefault="007E6FB5" w:rsidP="00B253D0">
      <w:pPr>
        <w:spacing w:after="0"/>
        <w:ind w:firstLine="720"/>
        <w:rPr>
          <w:sz w:val="24"/>
          <w:szCs w:val="24"/>
        </w:rPr>
      </w:pPr>
      <w:r w:rsidRPr="007E6FB5">
        <w:rPr>
          <w:noProof/>
        </w:rPr>
        <w:drawing>
          <wp:anchor distT="0" distB="0" distL="114300" distR="114300" simplePos="0" relativeHeight="251658240" behindDoc="1" locked="0" layoutInCell="1" allowOverlap="1" wp14:anchorId="523BCC73" wp14:editId="29FB0901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257675" cy="5017596"/>
            <wp:effectExtent l="0" t="0" r="0" b="0"/>
            <wp:wrapNone/>
            <wp:docPr id="19588883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95" cy="502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639C5" w14:textId="0FC507AF" w:rsidR="00710379" w:rsidRDefault="00710379" w:rsidP="00F74ADC">
      <w:pPr>
        <w:spacing w:after="0"/>
        <w:rPr>
          <w:sz w:val="24"/>
          <w:szCs w:val="24"/>
        </w:rPr>
      </w:pPr>
    </w:p>
    <w:p w14:paraId="519F5FC2" w14:textId="77777777" w:rsidR="00710379" w:rsidRDefault="00710379" w:rsidP="00F74ADC">
      <w:pPr>
        <w:spacing w:after="0"/>
        <w:rPr>
          <w:sz w:val="24"/>
          <w:szCs w:val="24"/>
        </w:rPr>
      </w:pPr>
    </w:p>
    <w:p w14:paraId="51C8B1CC" w14:textId="35AC0459" w:rsidR="00710379" w:rsidRDefault="00710379" w:rsidP="00F74ADC">
      <w:pPr>
        <w:spacing w:after="0"/>
        <w:rPr>
          <w:sz w:val="24"/>
          <w:szCs w:val="24"/>
        </w:rPr>
      </w:pPr>
    </w:p>
    <w:p w14:paraId="5C5B30F9" w14:textId="7130EA9E" w:rsidR="00710379" w:rsidRDefault="00710379" w:rsidP="00F74ADC">
      <w:pPr>
        <w:spacing w:after="0"/>
        <w:rPr>
          <w:sz w:val="24"/>
          <w:szCs w:val="24"/>
        </w:rPr>
      </w:pPr>
    </w:p>
    <w:p w14:paraId="178FE503" w14:textId="77777777" w:rsidR="00710379" w:rsidRDefault="00710379" w:rsidP="00F74ADC">
      <w:pPr>
        <w:spacing w:after="0"/>
        <w:rPr>
          <w:sz w:val="24"/>
          <w:szCs w:val="24"/>
        </w:rPr>
      </w:pPr>
    </w:p>
    <w:p w14:paraId="7C98A4D0" w14:textId="1EC14ABC" w:rsidR="00710379" w:rsidRDefault="00710379" w:rsidP="00F74ADC">
      <w:pPr>
        <w:spacing w:after="0"/>
        <w:rPr>
          <w:sz w:val="24"/>
          <w:szCs w:val="24"/>
        </w:rPr>
      </w:pPr>
    </w:p>
    <w:p w14:paraId="6B47DF92" w14:textId="69FC05CC" w:rsidR="00710379" w:rsidRDefault="00710379" w:rsidP="00F74ADC">
      <w:pPr>
        <w:spacing w:after="0"/>
        <w:rPr>
          <w:sz w:val="24"/>
          <w:szCs w:val="24"/>
        </w:rPr>
      </w:pPr>
    </w:p>
    <w:p w14:paraId="4B2E4A69" w14:textId="7C178CB0" w:rsidR="00710379" w:rsidRDefault="00710379" w:rsidP="00F74ADC">
      <w:pPr>
        <w:spacing w:after="0"/>
        <w:rPr>
          <w:sz w:val="24"/>
          <w:szCs w:val="24"/>
        </w:rPr>
      </w:pPr>
    </w:p>
    <w:p w14:paraId="2008498D" w14:textId="77777777" w:rsidR="00710379" w:rsidRDefault="00710379" w:rsidP="00F74ADC">
      <w:pPr>
        <w:spacing w:after="0"/>
        <w:rPr>
          <w:sz w:val="24"/>
          <w:szCs w:val="24"/>
        </w:rPr>
      </w:pPr>
    </w:p>
    <w:p w14:paraId="3C4F2026" w14:textId="77777777" w:rsidR="00710379" w:rsidRDefault="00710379" w:rsidP="00F74ADC">
      <w:pPr>
        <w:spacing w:after="0"/>
        <w:rPr>
          <w:sz w:val="24"/>
          <w:szCs w:val="24"/>
        </w:rPr>
      </w:pPr>
    </w:p>
    <w:p w14:paraId="57581E32" w14:textId="77777777" w:rsidR="00710379" w:rsidRDefault="00710379" w:rsidP="00F74ADC">
      <w:pPr>
        <w:spacing w:after="0"/>
        <w:rPr>
          <w:sz w:val="24"/>
          <w:szCs w:val="24"/>
        </w:rPr>
      </w:pPr>
    </w:p>
    <w:p w14:paraId="7EB91149" w14:textId="77777777" w:rsidR="00710379" w:rsidRDefault="00710379" w:rsidP="00F74ADC">
      <w:pPr>
        <w:spacing w:after="0"/>
        <w:rPr>
          <w:sz w:val="24"/>
          <w:szCs w:val="24"/>
        </w:rPr>
      </w:pPr>
    </w:p>
    <w:p w14:paraId="4F4D9FDA" w14:textId="77777777" w:rsidR="00710379" w:rsidRDefault="00710379" w:rsidP="00F74ADC">
      <w:pPr>
        <w:spacing w:after="0"/>
        <w:rPr>
          <w:sz w:val="24"/>
          <w:szCs w:val="24"/>
        </w:rPr>
      </w:pPr>
    </w:p>
    <w:p w14:paraId="6FF7EF72" w14:textId="77777777" w:rsidR="00710379" w:rsidRDefault="00710379" w:rsidP="00F74ADC">
      <w:pPr>
        <w:spacing w:after="0"/>
        <w:rPr>
          <w:sz w:val="24"/>
          <w:szCs w:val="24"/>
        </w:rPr>
      </w:pPr>
    </w:p>
    <w:p w14:paraId="32D20133" w14:textId="77777777" w:rsidR="00710379" w:rsidRDefault="00710379" w:rsidP="00F74ADC">
      <w:pPr>
        <w:spacing w:after="0"/>
        <w:rPr>
          <w:sz w:val="24"/>
          <w:szCs w:val="24"/>
        </w:rPr>
      </w:pPr>
    </w:p>
    <w:p w14:paraId="287109E8" w14:textId="77777777" w:rsidR="00710379" w:rsidRDefault="00710379" w:rsidP="00F74ADC">
      <w:pPr>
        <w:spacing w:after="0"/>
        <w:rPr>
          <w:sz w:val="24"/>
          <w:szCs w:val="24"/>
        </w:rPr>
      </w:pPr>
    </w:p>
    <w:p w14:paraId="74E13457" w14:textId="77777777" w:rsidR="00710379" w:rsidRDefault="00710379" w:rsidP="00F74ADC">
      <w:pPr>
        <w:spacing w:after="0"/>
        <w:rPr>
          <w:sz w:val="24"/>
          <w:szCs w:val="24"/>
        </w:rPr>
      </w:pPr>
    </w:p>
    <w:p w14:paraId="248ED6FC" w14:textId="77777777" w:rsidR="00710379" w:rsidRDefault="00710379" w:rsidP="00F74ADC">
      <w:pPr>
        <w:spacing w:after="0"/>
        <w:rPr>
          <w:sz w:val="24"/>
          <w:szCs w:val="24"/>
        </w:rPr>
      </w:pPr>
    </w:p>
    <w:p w14:paraId="515B3D5C" w14:textId="77777777" w:rsidR="00710379" w:rsidRDefault="00710379" w:rsidP="00F74ADC">
      <w:pPr>
        <w:spacing w:after="0"/>
        <w:rPr>
          <w:sz w:val="24"/>
          <w:szCs w:val="24"/>
        </w:rPr>
      </w:pPr>
    </w:p>
    <w:p w14:paraId="2AEF11FE" w14:textId="77777777" w:rsidR="00710379" w:rsidRDefault="00710379" w:rsidP="00F74ADC">
      <w:pPr>
        <w:spacing w:after="0"/>
        <w:rPr>
          <w:sz w:val="24"/>
          <w:szCs w:val="24"/>
        </w:rPr>
      </w:pPr>
    </w:p>
    <w:p w14:paraId="3417CD87" w14:textId="77777777" w:rsidR="004F5078" w:rsidRDefault="004F5078" w:rsidP="00710379">
      <w:pPr>
        <w:spacing w:after="0"/>
        <w:ind w:firstLine="720"/>
        <w:rPr>
          <w:sz w:val="24"/>
          <w:szCs w:val="24"/>
        </w:rPr>
      </w:pPr>
    </w:p>
    <w:p w14:paraId="48374B2D" w14:textId="77777777" w:rsidR="004F5078" w:rsidRDefault="004F5078" w:rsidP="00710379">
      <w:pPr>
        <w:spacing w:after="0"/>
        <w:ind w:firstLine="720"/>
        <w:rPr>
          <w:sz w:val="24"/>
          <w:szCs w:val="24"/>
        </w:rPr>
      </w:pPr>
    </w:p>
    <w:p w14:paraId="52073B14" w14:textId="77777777" w:rsidR="004F5078" w:rsidRDefault="004F5078" w:rsidP="00710379">
      <w:pPr>
        <w:spacing w:after="0"/>
        <w:ind w:firstLine="720"/>
        <w:rPr>
          <w:sz w:val="24"/>
          <w:szCs w:val="24"/>
        </w:rPr>
      </w:pPr>
    </w:p>
    <w:p w14:paraId="440E6E0B" w14:textId="77777777" w:rsidR="00D54984" w:rsidRDefault="00D54984" w:rsidP="004F5078">
      <w:pPr>
        <w:spacing w:after="0"/>
        <w:ind w:firstLine="720"/>
        <w:rPr>
          <w:sz w:val="24"/>
          <w:szCs w:val="24"/>
        </w:rPr>
      </w:pPr>
    </w:p>
    <w:p w14:paraId="4D82EAD5" w14:textId="0E903E41" w:rsidR="00E45C40" w:rsidRPr="00E45C40" w:rsidRDefault="00E45C40" w:rsidP="00E45C4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Wright proposed the Chair and Responsible Finance Officer sign 4</w:t>
      </w:r>
      <w:r w:rsidRPr="00E45C4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 bank reconciliation, seconded by Councillor Norris.</w:t>
      </w:r>
    </w:p>
    <w:p w14:paraId="0639A078" w14:textId="5966882C" w:rsidR="00F74ADC" w:rsidRPr="00D54984" w:rsidRDefault="00710379" w:rsidP="004F5078">
      <w:pPr>
        <w:spacing w:after="0"/>
        <w:ind w:firstLine="720"/>
        <w:rPr>
          <w:b/>
          <w:bCs/>
          <w:sz w:val="24"/>
          <w:szCs w:val="24"/>
        </w:rPr>
      </w:pPr>
      <w:r w:rsidRPr="00D54984">
        <w:rPr>
          <w:b/>
          <w:bCs/>
          <w:sz w:val="24"/>
          <w:szCs w:val="24"/>
        </w:rPr>
        <w:t xml:space="preserve">25.84.02 </w:t>
      </w:r>
      <w:r w:rsidR="00F74ADC" w:rsidRPr="00D54984">
        <w:rPr>
          <w:b/>
          <w:bCs/>
          <w:sz w:val="24"/>
          <w:szCs w:val="24"/>
        </w:rPr>
        <w:t>To note any receipts and approve payments as per the Payment Schedule.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2238"/>
        <w:gridCol w:w="1068"/>
        <w:gridCol w:w="3376"/>
        <w:gridCol w:w="1435"/>
        <w:gridCol w:w="1007"/>
        <w:gridCol w:w="764"/>
        <w:gridCol w:w="897"/>
      </w:tblGrid>
      <w:tr w:rsidR="007D0624" w:rsidRPr="007D0624" w14:paraId="4E772328" w14:textId="77777777" w:rsidTr="007D0624">
        <w:trPr>
          <w:trHeight w:val="315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0858CCA" w14:textId="77777777" w:rsidR="007D0624" w:rsidRPr="007D0624" w:rsidRDefault="007D0624" w:rsidP="007D0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7D0624" w:rsidRPr="007D0624" w14:paraId="2BFF7517" w14:textId="77777777" w:rsidTr="007D0624">
        <w:trPr>
          <w:trHeight w:val="6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673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5959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A7C9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BEF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91DA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3CE7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2230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P/R NO</w:t>
            </w:r>
          </w:p>
        </w:tc>
      </w:tr>
      <w:tr w:rsidR="007D0624" w:rsidRPr="007D0624" w14:paraId="035F658D" w14:textId="77777777" w:rsidTr="007D0624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AB55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 S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34B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9C8F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May invoice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C8EE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2807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£379.50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7F03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9A91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4F3D094D" w14:textId="77777777" w:rsidTr="007D0624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8086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E9F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2309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June expenses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F1F9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D844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£7.86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7761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9371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341C7EBF" w14:textId="77777777" w:rsidTr="007D0624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21A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Frettenham PC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533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F2C8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Play Area Training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A08B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F60C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£13.33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0660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4673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775E8201" w14:textId="77777777" w:rsidTr="007D0624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3E7A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Surlingham PC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A70A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E082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SLCC events and membership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A5B6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D95C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£82.01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78A2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D35D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481AD3F7" w14:textId="77777777" w:rsidTr="007D0624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DDD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Norfolk ALC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F114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679B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Membership 25/26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68E4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ECE2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£237.10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9641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3B12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1FF58AC6" w14:textId="77777777" w:rsidTr="007D0624">
        <w:trPr>
          <w:trHeight w:val="315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DEF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 R Goreham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F68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21D7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Internal Audit 24/25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0BCB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7105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£75.00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937A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6DD0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60E61C2B" w14:textId="77777777" w:rsidTr="007D0624">
        <w:trPr>
          <w:trHeight w:val="315"/>
        </w:trPr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88FA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9765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07.05.25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B67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 up to 5th June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A71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C4E0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£14.57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87D6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FB01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67F09662" w14:textId="77777777" w:rsidTr="007D0624">
        <w:trPr>
          <w:trHeight w:val="315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9069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F07A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3431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up to 5th June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F44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DFCC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£9.00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8D4C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5D92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5677D632" w14:textId="77777777" w:rsidTr="007D0624">
        <w:trPr>
          <w:trHeight w:val="300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A8F4C88" w14:textId="77777777" w:rsidR="007D0624" w:rsidRPr="007D0624" w:rsidRDefault="007D0624" w:rsidP="007D0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TO NOTE PAYMENTS MADE OUTSIDE MEETINGS</w:t>
            </w:r>
          </w:p>
        </w:tc>
      </w:tr>
      <w:tr w:rsidR="007D0624" w:rsidRPr="007D0624" w14:paraId="1E8CE0EA" w14:textId="77777777" w:rsidTr="007D062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11F5E" w14:textId="7548FCEF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FD45DE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30.06.25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6E44FE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June Salary and WFH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599B1F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09561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£462.24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8F8F05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910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D0624" w:rsidRPr="007D0624" w14:paraId="5F4B3D3C" w14:textId="77777777" w:rsidTr="007D0624">
        <w:trPr>
          <w:trHeight w:val="300"/>
        </w:trPr>
        <w:tc>
          <w:tcPr>
            <w:tcW w:w="10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5030108" w14:textId="77777777" w:rsidR="007D0624" w:rsidRPr="007D0624" w:rsidRDefault="007D0624" w:rsidP="007D0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7D0624" w:rsidRPr="007D0624" w14:paraId="5A8B39A2" w14:textId="77777777" w:rsidTr="007D0624">
        <w:trPr>
          <w:trHeight w:val="300"/>
        </w:trPr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2E0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E3CA" w14:textId="77777777" w:rsidR="007D0624" w:rsidRPr="007D0624" w:rsidRDefault="007D0624" w:rsidP="007D0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02.06.25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6BE4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Interest Reserves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C372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E067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£26.73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B026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EC0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R10</w:t>
            </w:r>
          </w:p>
        </w:tc>
      </w:tr>
      <w:tr w:rsidR="007D0624" w:rsidRPr="007D0624" w14:paraId="62E93957" w14:textId="77777777" w:rsidTr="007D0624">
        <w:trPr>
          <w:trHeight w:val="300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EC8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57187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2A80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Interest Bird Hide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3DE7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92BE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£12.06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7C55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A5B8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R11</w:t>
            </w:r>
          </w:p>
        </w:tc>
      </w:tr>
      <w:tr w:rsidR="007D0624" w:rsidRPr="007D0624" w14:paraId="24B1FB8A" w14:textId="77777777" w:rsidTr="007D062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B2F9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B14E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28.05.25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D5AD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up to 5th June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2D9C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7265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£9.00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536C" w14:textId="77777777" w:rsidR="007D0624" w:rsidRPr="007D0624" w:rsidRDefault="007D0624" w:rsidP="007D0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420F" w14:textId="77777777" w:rsidR="007D0624" w:rsidRPr="007D0624" w:rsidRDefault="007D0624" w:rsidP="007D0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06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60E1A2C2" w14:textId="06147203" w:rsidR="004674CB" w:rsidRDefault="004674CB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Councillor </w:t>
      </w:r>
      <w:r w:rsidR="00E45C40">
        <w:rPr>
          <w:sz w:val="24"/>
          <w:szCs w:val="24"/>
        </w:rPr>
        <w:t>Francis</w:t>
      </w:r>
      <w:r>
        <w:rPr>
          <w:sz w:val="24"/>
          <w:szCs w:val="24"/>
        </w:rPr>
        <w:t xml:space="preserve"> proposed to approve June’s payment schedule</w:t>
      </w:r>
      <w:r w:rsidR="00E45C40">
        <w:rPr>
          <w:sz w:val="24"/>
          <w:szCs w:val="24"/>
        </w:rPr>
        <w:t>, seconded by Councillor Sayles.</w:t>
      </w:r>
    </w:p>
    <w:p w14:paraId="6BCDD224" w14:textId="0595DA3A" w:rsidR="00F74ADC" w:rsidRPr="00E45C40" w:rsidRDefault="004674CB" w:rsidP="00F74ADC">
      <w:pPr>
        <w:spacing w:after="0"/>
        <w:rPr>
          <w:b/>
          <w:bCs/>
          <w:sz w:val="24"/>
          <w:szCs w:val="24"/>
        </w:rPr>
      </w:pPr>
      <w:r w:rsidRPr="00E45C40">
        <w:rPr>
          <w:b/>
          <w:bCs/>
          <w:sz w:val="24"/>
          <w:szCs w:val="24"/>
        </w:rPr>
        <w:t>25.85</w:t>
      </w:r>
      <w:r w:rsidRPr="00E45C40">
        <w:rPr>
          <w:b/>
          <w:bCs/>
          <w:sz w:val="24"/>
          <w:szCs w:val="24"/>
        </w:rPr>
        <w:tab/>
      </w:r>
      <w:r w:rsidR="00F74ADC" w:rsidRPr="00E45C40">
        <w:rPr>
          <w:b/>
          <w:bCs/>
          <w:sz w:val="24"/>
          <w:szCs w:val="24"/>
        </w:rPr>
        <w:t>To discuss items to add to the agenda for next Parish Council meeting.</w:t>
      </w:r>
    </w:p>
    <w:p w14:paraId="3323F5B4" w14:textId="37636EB3" w:rsidR="004674CB" w:rsidRPr="00F74ADC" w:rsidRDefault="00E45C40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Staithe Car Park Lease.</w:t>
      </w:r>
    </w:p>
    <w:p w14:paraId="520391E8" w14:textId="09B39833" w:rsidR="00F74ADC" w:rsidRPr="00E45C40" w:rsidRDefault="00E45C40" w:rsidP="00F74ADC">
      <w:pPr>
        <w:spacing w:after="0"/>
        <w:rPr>
          <w:b/>
          <w:bCs/>
          <w:sz w:val="24"/>
          <w:szCs w:val="24"/>
        </w:rPr>
      </w:pPr>
      <w:r w:rsidRPr="00E45C40">
        <w:rPr>
          <w:b/>
          <w:bCs/>
          <w:sz w:val="24"/>
          <w:szCs w:val="24"/>
        </w:rPr>
        <w:t>25.86</w:t>
      </w:r>
      <w:r w:rsidRPr="00E45C40">
        <w:rPr>
          <w:b/>
          <w:bCs/>
          <w:sz w:val="24"/>
          <w:szCs w:val="24"/>
        </w:rPr>
        <w:tab/>
      </w:r>
      <w:r w:rsidR="00F74ADC" w:rsidRPr="00E45C40">
        <w:rPr>
          <w:b/>
          <w:bCs/>
          <w:sz w:val="24"/>
          <w:szCs w:val="24"/>
        </w:rPr>
        <w:t xml:space="preserve">To confirm next </w:t>
      </w:r>
      <w:proofErr w:type="gramStart"/>
      <w:r w:rsidR="00F74ADC" w:rsidRPr="00E45C40">
        <w:rPr>
          <w:b/>
          <w:bCs/>
          <w:sz w:val="24"/>
          <w:szCs w:val="24"/>
        </w:rPr>
        <w:t>meeting</w:t>
      </w:r>
      <w:proofErr w:type="gramEnd"/>
      <w:r w:rsidR="00F74ADC" w:rsidRPr="00E45C40">
        <w:rPr>
          <w:b/>
          <w:bCs/>
          <w:sz w:val="24"/>
          <w:szCs w:val="24"/>
        </w:rPr>
        <w:t xml:space="preserve"> on Wednesday 2nd July 2025 at 7.30pm at The Parish Room, Rockland St Mary.</w:t>
      </w:r>
    </w:p>
    <w:p w14:paraId="13148F8A" w14:textId="7D1A67B5" w:rsidR="00E45C40" w:rsidRDefault="00E45C40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7B0B4E71" w14:textId="77777777" w:rsidR="00E45C40" w:rsidRDefault="00E45C40" w:rsidP="00F74ADC">
      <w:pPr>
        <w:spacing w:after="0"/>
        <w:rPr>
          <w:sz w:val="24"/>
          <w:szCs w:val="24"/>
        </w:rPr>
      </w:pPr>
    </w:p>
    <w:p w14:paraId="0BDE2C43" w14:textId="2A396545" w:rsidR="00E45C40" w:rsidRPr="00F74ADC" w:rsidRDefault="00E45C40" w:rsidP="00F74AD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20:38pm.</w:t>
      </w:r>
    </w:p>
    <w:p w14:paraId="64547AD2" w14:textId="74760084" w:rsidR="00404154" w:rsidRDefault="00404154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sectPr w:rsidR="00404154" w:rsidSect="001D280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5324" w14:textId="77777777" w:rsidR="00EF5723" w:rsidRDefault="00EF5723">
      <w:pPr>
        <w:spacing w:after="0" w:line="240" w:lineRule="auto"/>
      </w:pPr>
      <w:r>
        <w:separator/>
      </w:r>
    </w:p>
  </w:endnote>
  <w:endnote w:type="continuationSeparator" w:id="0">
    <w:p w14:paraId="58666C38" w14:textId="77777777" w:rsidR="00EF5723" w:rsidRDefault="00EF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49D404C7" w:rsidR="0015692D" w:rsidRDefault="006611AF">
    <w:pPr>
      <w:pStyle w:val="Footer"/>
    </w:pPr>
    <w:r>
      <w:tab/>
      <w:t>SIGNED:</w:t>
    </w:r>
    <w:r>
      <w:tab/>
      <w:t>DATE:</w:t>
    </w:r>
    <w:r w:rsidR="00EE7580">
      <w:t xml:space="preserve"> </w:t>
    </w:r>
    <w:r w:rsidR="00DD595E">
      <w:t>7</w:t>
    </w:r>
    <w:r w:rsidR="00DD595E" w:rsidRPr="00DD595E">
      <w:rPr>
        <w:vertAlign w:val="superscript"/>
      </w:rPr>
      <w:t>th</w:t>
    </w:r>
    <w:r w:rsidR="00DD595E">
      <w:t xml:space="preserve">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C9F0" w14:textId="77777777" w:rsidR="00EF5723" w:rsidRDefault="00EF5723">
      <w:pPr>
        <w:spacing w:after="0" w:line="240" w:lineRule="auto"/>
      </w:pPr>
      <w:r>
        <w:separator/>
      </w:r>
    </w:p>
  </w:footnote>
  <w:footnote w:type="continuationSeparator" w:id="0">
    <w:p w14:paraId="30E8A587" w14:textId="77777777" w:rsidR="00EF5723" w:rsidRDefault="00EF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5DB" w14:textId="77777777" w:rsidR="0015692D" w:rsidRDefault="00000000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15C9" w14:textId="77777777" w:rsidR="0015692D" w:rsidRDefault="00000000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270" w14:textId="77777777" w:rsidR="0015692D" w:rsidRDefault="00000000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FFA"/>
    <w:multiLevelType w:val="hybridMultilevel"/>
    <w:tmpl w:val="2F5C3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49C5"/>
    <w:multiLevelType w:val="hybridMultilevel"/>
    <w:tmpl w:val="B394B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14B81"/>
    <w:multiLevelType w:val="multilevel"/>
    <w:tmpl w:val="AF0CCC4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4C608C"/>
    <w:multiLevelType w:val="hybridMultilevel"/>
    <w:tmpl w:val="40A8D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7AF2"/>
    <w:multiLevelType w:val="hybridMultilevel"/>
    <w:tmpl w:val="C8D65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D09A8"/>
    <w:multiLevelType w:val="hybridMultilevel"/>
    <w:tmpl w:val="31DE8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9C627A"/>
    <w:multiLevelType w:val="hybridMultilevel"/>
    <w:tmpl w:val="5C3AA94E"/>
    <w:lvl w:ilvl="0" w:tplc="FA2AC88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E2C6B"/>
    <w:multiLevelType w:val="hybridMultilevel"/>
    <w:tmpl w:val="9B905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5D33A5"/>
    <w:multiLevelType w:val="hybridMultilevel"/>
    <w:tmpl w:val="E4F8B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B850CC"/>
    <w:multiLevelType w:val="hybridMultilevel"/>
    <w:tmpl w:val="B39CF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01EF1"/>
    <w:multiLevelType w:val="hybridMultilevel"/>
    <w:tmpl w:val="5FD4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3248"/>
    <w:multiLevelType w:val="multilevel"/>
    <w:tmpl w:val="88DAB1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1331E6"/>
    <w:multiLevelType w:val="hybridMultilevel"/>
    <w:tmpl w:val="F970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C12BF"/>
    <w:multiLevelType w:val="hybridMultilevel"/>
    <w:tmpl w:val="D600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3460"/>
    <w:multiLevelType w:val="hybridMultilevel"/>
    <w:tmpl w:val="F342E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B4DB3"/>
    <w:multiLevelType w:val="hybridMultilevel"/>
    <w:tmpl w:val="1B0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378AC"/>
    <w:multiLevelType w:val="hybridMultilevel"/>
    <w:tmpl w:val="2726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B689A"/>
    <w:multiLevelType w:val="hybridMultilevel"/>
    <w:tmpl w:val="D5187852"/>
    <w:lvl w:ilvl="0" w:tplc="1E46CF14">
      <w:start w:val="60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45C26829"/>
    <w:multiLevelType w:val="hybridMultilevel"/>
    <w:tmpl w:val="7FE63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75761"/>
    <w:multiLevelType w:val="hybridMultilevel"/>
    <w:tmpl w:val="EE78F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513E8F"/>
    <w:multiLevelType w:val="multilevel"/>
    <w:tmpl w:val="45949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374BF"/>
    <w:multiLevelType w:val="multilevel"/>
    <w:tmpl w:val="3320997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6C0CF8"/>
    <w:multiLevelType w:val="hybridMultilevel"/>
    <w:tmpl w:val="501EF89E"/>
    <w:styleLink w:val="Bullet"/>
    <w:lvl w:ilvl="0" w:tplc="738E6BE4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BC3688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736EA828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188D44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33301B9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6A254F6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D78A778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3DE221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EB06DB0E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53C043C8"/>
    <w:multiLevelType w:val="multilevel"/>
    <w:tmpl w:val="1074B514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DD0069"/>
    <w:multiLevelType w:val="hybridMultilevel"/>
    <w:tmpl w:val="76BE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611F6"/>
    <w:multiLevelType w:val="multilevel"/>
    <w:tmpl w:val="77383D4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515A12"/>
    <w:multiLevelType w:val="hybridMultilevel"/>
    <w:tmpl w:val="40321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069E2"/>
    <w:multiLevelType w:val="hybridMultilevel"/>
    <w:tmpl w:val="8F647F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95BA0"/>
    <w:multiLevelType w:val="hybridMultilevel"/>
    <w:tmpl w:val="B548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3847"/>
    <w:multiLevelType w:val="multilevel"/>
    <w:tmpl w:val="57B09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751D2"/>
    <w:multiLevelType w:val="hybridMultilevel"/>
    <w:tmpl w:val="363A9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CD6217"/>
    <w:multiLevelType w:val="hybridMultilevel"/>
    <w:tmpl w:val="9438A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CE5D0B"/>
    <w:multiLevelType w:val="hybridMultilevel"/>
    <w:tmpl w:val="548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920D6"/>
    <w:multiLevelType w:val="hybridMultilevel"/>
    <w:tmpl w:val="A686F7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A4A7B"/>
    <w:multiLevelType w:val="hybridMultilevel"/>
    <w:tmpl w:val="078E3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7" w15:restartNumberingAfterBreak="0">
    <w:nsid w:val="757B3388"/>
    <w:multiLevelType w:val="hybridMultilevel"/>
    <w:tmpl w:val="501EF89E"/>
    <w:numStyleLink w:val="Bullet"/>
  </w:abstractNum>
  <w:abstractNum w:abstractNumId="38" w15:restartNumberingAfterBreak="0">
    <w:nsid w:val="759A6F2E"/>
    <w:multiLevelType w:val="hybridMultilevel"/>
    <w:tmpl w:val="1EDA16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3210FB"/>
    <w:multiLevelType w:val="hybridMultilevel"/>
    <w:tmpl w:val="5A281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971490">
    <w:abstractNumId w:val="33"/>
  </w:num>
  <w:num w:numId="2" w16cid:durableId="1349334909">
    <w:abstractNumId w:val="7"/>
  </w:num>
  <w:num w:numId="3" w16cid:durableId="244458515">
    <w:abstractNumId w:val="8"/>
  </w:num>
  <w:num w:numId="4" w16cid:durableId="1529761129">
    <w:abstractNumId w:val="32"/>
  </w:num>
  <w:num w:numId="5" w16cid:durableId="1855026051">
    <w:abstractNumId w:val="15"/>
  </w:num>
  <w:num w:numId="6" w16cid:durableId="646207441">
    <w:abstractNumId w:val="20"/>
  </w:num>
  <w:num w:numId="7" w16cid:durableId="1959680203">
    <w:abstractNumId w:val="36"/>
  </w:num>
  <w:num w:numId="8" w16cid:durableId="670908162">
    <w:abstractNumId w:val="1"/>
  </w:num>
  <w:num w:numId="9" w16cid:durableId="161092696">
    <w:abstractNumId w:val="6"/>
  </w:num>
  <w:num w:numId="10" w16cid:durableId="587037950">
    <w:abstractNumId w:val="24"/>
  </w:num>
  <w:num w:numId="11" w16cid:durableId="1513841233">
    <w:abstractNumId w:val="0"/>
  </w:num>
  <w:num w:numId="12" w16cid:durableId="677851821">
    <w:abstractNumId w:val="27"/>
  </w:num>
  <w:num w:numId="13" w16cid:durableId="345061965">
    <w:abstractNumId w:val="22"/>
  </w:num>
  <w:num w:numId="14" w16cid:durableId="1221092558">
    <w:abstractNumId w:val="26"/>
  </w:num>
  <w:num w:numId="15" w16cid:durableId="1648850508">
    <w:abstractNumId w:val="9"/>
  </w:num>
  <w:num w:numId="16" w16cid:durableId="314335292">
    <w:abstractNumId w:val="13"/>
  </w:num>
  <w:num w:numId="17" w16cid:durableId="957446338">
    <w:abstractNumId w:val="35"/>
  </w:num>
  <w:num w:numId="18" w16cid:durableId="1662276698">
    <w:abstractNumId w:val="14"/>
  </w:num>
  <w:num w:numId="19" w16cid:durableId="1667784957">
    <w:abstractNumId w:val="5"/>
  </w:num>
  <w:num w:numId="20" w16cid:durableId="796068101">
    <w:abstractNumId w:val="19"/>
  </w:num>
  <w:num w:numId="21" w16cid:durableId="1731924835">
    <w:abstractNumId w:val="38"/>
  </w:num>
  <w:num w:numId="22" w16cid:durableId="2081976903">
    <w:abstractNumId w:val="29"/>
  </w:num>
  <w:num w:numId="23" w16cid:durableId="1650162998">
    <w:abstractNumId w:val="34"/>
  </w:num>
  <w:num w:numId="24" w16cid:durableId="1362364378">
    <w:abstractNumId w:val="31"/>
  </w:num>
  <w:num w:numId="25" w16cid:durableId="121076150">
    <w:abstractNumId w:val="4"/>
  </w:num>
  <w:num w:numId="26" w16cid:durableId="671224329">
    <w:abstractNumId w:val="11"/>
  </w:num>
  <w:num w:numId="27" w16cid:durableId="18655098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1503431">
    <w:abstractNumId w:val="11"/>
  </w:num>
  <w:num w:numId="29" w16cid:durableId="95682617">
    <w:abstractNumId w:val="30"/>
  </w:num>
  <w:num w:numId="30" w16cid:durableId="1634485771">
    <w:abstractNumId w:val="21"/>
  </w:num>
  <w:num w:numId="31" w16cid:durableId="1325478176">
    <w:abstractNumId w:val="12"/>
  </w:num>
  <w:num w:numId="32" w16cid:durableId="1312905832">
    <w:abstractNumId w:val="37"/>
  </w:num>
  <w:num w:numId="33" w16cid:durableId="1388146766">
    <w:abstractNumId w:val="23"/>
  </w:num>
  <w:num w:numId="34" w16cid:durableId="1042824008">
    <w:abstractNumId w:val="18"/>
  </w:num>
  <w:num w:numId="35" w16cid:durableId="1084911648">
    <w:abstractNumId w:val="18"/>
  </w:num>
  <w:num w:numId="36" w16cid:durableId="1334257556">
    <w:abstractNumId w:val="25"/>
  </w:num>
  <w:num w:numId="37" w16cid:durableId="1398437230">
    <w:abstractNumId w:val="2"/>
  </w:num>
  <w:num w:numId="38" w16cid:durableId="836968229">
    <w:abstractNumId w:val="3"/>
  </w:num>
  <w:num w:numId="39" w16cid:durableId="789981080">
    <w:abstractNumId w:val="16"/>
  </w:num>
  <w:num w:numId="40" w16cid:durableId="1355882644">
    <w:abstractNumId w:val="39"/>
  </w:num>
  <w:num w:numId="41" w16cid:durableId="2115593314">
    <w:abstractNumId w:val="28"/>
  </w:num>
  <w:num w:numId="42" w16cid:durableId="903221649">
    <w:abstractNumId w:val="17"/>
  </w:num>
  <w:num w:numId="43" w16cid:durableId="150335346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0D85"/>
    <w:rsid w:val="0001258F"/>
    <w:rsid w:val="000126B6"/>
    <w:rsid w:val="00013EC9"/>
    <w:rsid w:val="00014542"/>
    <w:rsid w:val="00017E5D"/>
    <w:rsid w:val="00021A07"/>
    <w:rsid w:val="00023B9B"/>
    <w:rsid w:val="0002607B"/>
    <w:rsid w:val="00027670"/>
    <w:rsid w:val="00032F8E"/>
    <w:rsid w:val="00035C76"/>
    <w:rsid w:val="00042D18"/>
    <w:rsid w:val="0004360F"/>
    <w:rsid w:val="00043B76"/>
    <w:rsid w:val="00045004"/>
    <w:rsid w:val="0004650B"/>
    <w:rsid w:val="00050F25"/>
    <w:rsid w:val="00056433"/>
    <w:rsid w:val="00056DA0"/>
    <w:rsid w:val="000662B8"/>
    <w:rsid w:val="00067688"/>
    <w:rsid w:val="00067DD6"/>
    <w:rsid w:val="0007307D"/>
    <w:rsid w:val="00075FFE"/>
    <w:rsid w:val="00077294"/>
    <w:rsid w:val="000805B8"/>
    <w:rsid w:val="00083029"/>
    <w:rsid w:val="000834DB"/>
    <w:rsid w:val="0008428E"/>
    <w:rsid w:val="000870EB"/>
    <w:rsid w:val="00087F9E"/>
    <w:rsid w:val="0009003A"/>
    <w:rsid w:val="00092300"/>
    <w:rsid w:val="0009263F"/>
    <w:rsid w:val="00093AF3"/>
    <w:rsid w:val="00094E2E"/>
    <w:rsid w:val="000962E4"/>
    <w:rsid w:val="000A3197"/>
    <w:rsid w:val="000A45E3"/>
    <w:rsid w:val="000A4748"/>
    <w:rsid w:val="000A5EF8"/>
    <w:rsid w:val="000A7917"/>
    <w:rsid w:val="000A7ACC"/>
    <w:rsid w:val="000B009D"/>
    <w:rsid w:val="000B08DD"/>
    <w:rsid w:val="000B5919"/>
    <w:rsid w:val="000B62E6"/>
    <w:rsid w:val="000C0361"/>
    <w:rsid w:val="000C042B"/>
    <w:rsid w:val="000C0AC8"/>
    <w:rsid w:val="000C57ED"/>
    <w:rsid w:val="000C77FF"/>
    <w:rsid w:val="000C793E"/>
    <w:rsid w:val="000D2C44"/>
    <w:rsid w:val="000E59EF"/>
    <w:rsid w:val="000E59FB"/>
    <w:rsid w:val="000F0B03"/>
    <w:rsid w:val="000F4E97"/>
    <w:rsid w:val="000F5108"/>
    <w:rsid w:val="000F7722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11698"/>
    <w:rsid w:val="00113473"/>
    <w:rsid w:val="00113BDB"/>
    <w:rsid w:val="00115CD1"/>
    <w:rsid w:val="00117867"/>
    <w:rsid w:val="00120CBE"/>
    <w:rsid w:val="00124AA3"/>
    <w:rsid w:val="00125944"/>
    <w:rsid w:val="00125FEE"/>
    <w:rsid w:val="0012617B"/>
    <w:rsid w:val="001262BB"/>
    <w:rsid w:val="00134BC6"/>
    <w:rsid w:val="00136EA6"/>
    <w:rsid w:val="001377C7"/>
    <w:rsid w:val="00140D1F"/>
    <w:rsid w:val="00142409"/>
    <w:rsid w:val="00146EED"/>
    <w:rsid w:val="001555C1"/>
    <w:rsid w:val="00155C84"/>
    <w:rsid w:val="0015692D"/>
    <w:rsid w:val="00166A27"/>
    <w:rsid w:val="00177A6F"/>
    <w:rsid w:val="00180D25"/>
    <w:rsid w:val="00181571"/>
    <w:rsid w:val="00186A75"/>
    <w:rsid w:val="00190357"/>
    <w:rsid w:val="00191D65"/>
    <w:rsid w:val="00193033"/>
    <w:rsid w:val="0019733B"/>
    <w:rsid w:val="001A004D"/>
    <w:rsid w:val="001A3372"/>
    <w:rsid w:val="001A3DBD"/>
    <w:rsid w:val="001A7A43"/>
    <w:rsid w:val="001A7E6C"/>
    <w:rsid w:val="001B0879"/>
    <w:rsid w:val="001B1760"/>
    <w:rsid w:val="001B2556"/>
    <w:rsid w:val="001B299E"/>
    <w:rsid w:val="001B723F"/>
    <w:rsid w:val="001C1606"/>
    <w:rsid w:val="001C625C"/>
    <w:rsid w:val="001C6877"/>
    <w:rsid w:val="001D280A"/>
    <w:rsid w:val="001D7D5A"/>
    <w:rsid w:val="001E4116"/>
    <w:rsid w:val="001E46C7"/>
    <w:rsid w:val="001E5977"/>
    <w:rsid w:val="001F167B"/>
    <w:rsid w:val="001F52F7"/>
    <w:rsid w:val="00201417"/>
    <w:rsid w:val="002015D0"/>
    <w:rsid w:val="00202CD6"/>
    <w:rsid w:val="00204078"/>
    <w:rsid w:val="002054E0"/>
    <w:rsid w:val="002114DD"/>
    <w:rsid w:val="002134B9"/>
    <w:rsid w:val="00215527"/>
    <w:rsid w:val="002204B8"/>
    <w:rsid w:val="00221859"/>
    <w:rsid w:val="00224BEE"/>
    <w:rsid w:val="0022692D"/>
    <w:rsid w:val="00233B33"/>
    <w:rsid w:val="00237817"/>
    <w:rsid w:val="0024390D"/>
    <w:rsid w:val="00246389"/>
    <w:rsid w:val="002467D1"/>
    <w:rsid w:val="00251F0D"/>
    <w:rsid w:val="00253704"/>
    <w:rsid w:val="00256C7E"/>
    <w:rsid w:val="0025700B"/>
    <w:rsid w:val="00257B0F"/>
    <w:rsid w:val="0026027F"/>
    <w:rsid w:val="00263A6C"/>
    <w:rsid w:val="002707DD"/>
    <w:rsid w:val="0027190E"/>
    <w:rsid w:val="002817E1"/>
    <w:rsid w:val="002829EE"/>
    <w:rsid w:val="00282BB0"/>
    <w:rsid w:val="00282F46"/>
    <w:rsid w:val="0028360D"/>
    <w:rsid w:val="0028401B"/>
    <w:rsid w:val="00284AE9"/>
    <w:rsid w:val="00285965"/>
    <w:rsid w:val="002876F2"/>
    <w:rsid w:val="00294727"/>
    <w:rsid w:val="00296162"/>
    <w:rsid w:val="00296400"/>
    <w:rsid w:val="0029786D"/>
    <w:rsid w:val="002A0F9E"/>
    <w:rsid w:val="002A2E04"/>
    <w:rsid w:val="002A42CC"/>
    <w:rsid w:val="002A4DE9"/>
    <w:rsid w:val="002A52D1"/>
    <w:rsid w:val="002A68F0"/>
    <w:rsid w:val="002A7203"/>
    <w:rsid w:val="002B075D"/>
    <w:rsid w:val="002B0D6E"/>
    <w:rsid w:val="002B5545"/>
    <w:rsid w:val="002C3225"/>
    <w:rsid w:val="002C32A0"/>
    <w:rsid w:val="002C3EAB"/>
    <w:rsid w:val="002C528B"/>
    <w:rsid w:val="002C73F7"/>
    <w:rsid w:val="002D0C1B"/>
    <w:rsid w:val="002D10C1"/>
    <w:rsid w:val="002D1A2A"/>
    <w:rsid w:val="002D7B2C"/>
    <w:rsid w:val="002D7FA4"/>
    <w:rsid w:val="002E3646"/>
    <w:rsid w:val="002E55C4"/>
    <w:rsid w:val="002E5BB7"/>
    <w:rsid w:val="002E7B6C"/>
    <w:rsid w:val="002F2D15"/>
    <w:rsid w:val="002F3D71"/>
    <w:rsid w:val="002F487F"/>
    <w:rsid w:val="0030134B"/>
    <w:rsid w:val="00301763"/>
    <w:rsid w:val="00303928"/>
    <w:rsid w:val="00303C85"/>
    <w:rsid w:val="00305665"/>
    <w:rsid w:val="003057F2"/>
    <w:rsid w:val="0030797E"/>
    <w:rsid w:val="0031078C"/>
    <w:rsid w:val="00311364"/>
    <w:rsid w:val="00316FDA"/>
    <w:rsid w:val="00322CC8"/>
    <w:rsid w:val="00323A79"/>
    <w:rsid w:val="00326DD1"/>
    <w:rsid w:val="003330A4"/>
    <w:rsid w:val="0033474D"/>
    <w:rsid w:val="00341EB3"/>
    <w:rsid w:val="003429C6"/>
    <w:rsid w:val="0034565A"/>
    <w:rsid w:val="00350BC3"/>
    <w:rsid w:val="00357D93"/>
    <w:rsid w:val="00361C0E"/>
    <w:rsid w:val="003627E8"/>
    <w:rsid w:val="00362E85"/>
    <w:rsid w:val="00363244"/>
    <w:rsid w:val="003716FD"/>
    <w:rsid w:val="00373B2C"/>
    <w:rsid w:val="0038396A"/>
    <w:rsid w:val="003861F5"/>
    <w:rsid w:val="00390B9E"/>
    <w:rsid w:val="003921BD"/>
    <w:rsid w:val="0039446A"/>
    <w:rsid w:val="003972ED"/>
    <w:rsid w:val="003A106C"/>
    <w:rsid w:val="003A380A"/>
    <w:rsid w:val="003A4115"/>
    <w:rsid w:val="003A597F"/>
    <w:rsid w:val="003B131C"/>
    <w:rsid w:val="003B229A"/>
    <w:rsid w:val="003B6D65"/>
    <w:rsid w:val="003B7F38"/>
    <w:rsid w:val="003B7FB8"/>
    <w:rsid w:val="003C0D04"/>
    <w:rsid w:val="003C206D"/>
    <w:rsid w:val="003C3D98"/>
    <w:rsid w:val="003C42B0"/>
    <w:rsid w:val="003D2487"/>
    <w:rsid w:val="003D285D"/>
    <w:rsid w:val="003D2C59"/>
    <w:rsid w:val="003D4856"/>
    <w:rsid w:val="003D7948"/>
    <w:rsid w:val="003E06A4"/>
    <w:rsid w:val="003E398F"/>
    <w:rsid w:val="003F099E"/>
    <w:rsid w:val="003F0DF6"/>
    <w:rsid w:val="003F1B18"/>
    <w:rsid w:val="003F3C75"/>
    <w:rsid w:val="003F41FB"/>
    <w:rsid w:val="003F532A"/>
    <w:rsid w:val="00400E42"/>
    <w:rsid w:val="00402496"/>
    <w:rsid w:val="00402787"/>
    <w:rsid w:val="00404154"/>
    <w:rsid w:val="0040460E"/>
    <w:rsid w:val="00412B22"/>
    <w:rsid w:val="0041480F"/>
    <w:rsid w:val="00416D1E"/>
    <w:rsid w:val="00416F6D"/>
    <w:rsid w:val="00417D06"/>
    <w:rsid w:val="004200AC"/>
    <w:rsid w:val="004217B9"/>
    <w:rsid w:val="00423591"/>
    <w:rsid w:val="00425CD7"/>
    <w:rsid w:val="00432B2F"/>
    <w:rsid w:val="00435478"/>
    <w:rsid w:val="0043723D"/>
    <w:rsid w:val="00437E92"/>
    <w:rsid w:val="00441374"/>
    <w:rsid w:val="00443A6F"/>
    <w:rsid w:val="00443DEC"/>
    <w:rsid w:val="00445434"/>
    <w:rsid w:val="00446909"/>
    <w:rsid w:val="004518C3"/>
    <w:rsid w:val="004551C6"/>
    <w:rsid w:val="00456093"/>
    <w:rsid w:val="004643B3"/>
    <w:rsid w:val="0046529B"/>
    <w:rsid w:val="004673C2"/>
    <w:rsid w:val="004674CB"/>
    <w:rsid w:val="004700E7"/>
    <w:rsid w:val="004726DE"/>
    <w:rsid w:val="00475C78"/>
    <w:rsid w:val="0047681B"/>
    <w:rsid w:val="00481569"/>
    <w:rsid w:val="00481629"/>
    <w:rsid w:val="00483F7E"/>
    <w:rsid w:val="00484DAA"/>
    <w:rsid w:val="004971FB"/>
    <w:rsid w:val="004A0162"/>
    <w:rsid w:val="004A3CFB"/>
    <w:rsid w:val="004A43CB"/>
    <w:rsid w:val="004A6958"/>
    <w:rsid w:val="004B07E4"/>
    <w:rsid w:val="004B3924"/>
    <w:rsid w:val="004B4675"/>
    <w:rsid w:val="004B64A0"/>
    <w:rsid w:val="004C01A5"/>
    <w:rsid w:val="004C220C"/>
    <w:rsid w:val="004C237F"/>
    <w:rsid w:val="004C380A"/>
    <w:rsid w:val="004C62F4"/>
    <w:rsid w:val="004D01FD"/>
    <w:rsid w:val="004D121B"/>
    <w:rsid w:val="004D164F"/>
    <w:rsid w:val="004D1822"/>
    <w:rsid w:val="004D307B"/>
    <w:rsid w:val="004D4B10"/>
    <w:rsid w:val="004D74E6"/>
    <w:rsid w:val="004E091B"/>
    <w:rsid w:val="004E392C"/>
    <w:rsid w:val="004E47E6"/>
    <w:rsid w:val="004E64E0"/>
    <w:rsid w:val="004F3864"/>
    <w:rsid w:val="004F5078"/>
    <w:rsid w:val="0050482A"/>
    <w:rsid w:val="0050549B"/>
    <w:rsid w:val="0051215A"/>
    <w:rsid w:val="0051257C"/>
    <w:rsid w:val="00512E81"/>
    <w:rsid w:val="0051446B"/>
    <w:rsid w:val="00514853"/>
    <w:rsid w:val="00520CCF"/>
    <w:rsid w:val="005240AB"/>
    <w:rsid w:val="00526184"/>
    <w:rsid w:val="00526E99"/>
    <w:rsid w:val="00527112"/>
    <w:rsid w:val="00534AF2"/>
    <w:rsid w:val="00536A43"/>
    <w:rsid w:val="00537927"/>
    <w:rsid w:val="00537D69"/>
    <w:rsid w:val="00537DB0"/>
    <w:rsid w:val="00541487"/>
    <w:rsid w:val="00541F82"/>
    <w:rsid w:val="005425F8"/>
    <w:rsid w:val="00544526"/>
    <w:rsid w:val="00545BCA"/>
    <w:rsid w:val="0055410A"/>
    <w:rsid w:val="005541DF"/>
    <w:rsid w:val="00554256"/>
    <w:rsid w:val="00555D46"/>
    <w:rsid w:val="00557EDE"/>
    <w:rsid w:val="005613C8"/>
    <w:rsid w:val="005624A6"/>
    <w:rsid w:val="00562745"/>
    <w:rsid w:val="00564889"/>
    <w:rsid w:val="00567641"/>
    <w:rsid w:val="00567A98"/>
    <w:rsid w:val="0057045B"/>
    <w:rsid w:val="00573DCF"/>
    <w:rsid w:val="005740BB"/>
    <w:rsid w:val="005749EC"/>
    <w:rsid w:val="00574DA1"/>
    <w:rsid w:val="005828BB"/>
    <w:rsid w:val="005839E7"/>
    <w:rsid w:val="00584DD2"/>
    <w:rsid w:val="00585B8B"/>
    <w:rsid w:val="00586371"/>
    <w:rsid w:val="005879B6"/>
    <w:rsid w:val="00595282"/>
    <w:rsid w:val="005956EB"/>
    <w:rsid w:val="005A2E2E"/>
    <w:rsid w:val="005A2ED5"/>
    <w:rsid w:val="005B08B1"/>
    <w:rsid w:val="005B32B9"/>
    <w:rsid w:val="005B6C63"/>
    <w:rsid w:val="005C3250"/>
    <w:rsid w:val="005C3B69"/>
    <w:rsid w:val="005C59DC"/>
    <w:rsid w:val="005C645B"/>
    <w:rsid w:val="005D17F7"/>
    <w:rsid w:val="005D2C2C"/>
    <w:rsid w:val="005D3287"/>
    <w:rsid w:val="005D3DCD"/>
    <w:rsid w:val="005D5D8A"/>
    <w:rsid w:val="005D6F79"/>
    <w:rsid w:val="005D7676"/>
    <w:rsid w:val="005D7759"/>
    <w:rsid w:val="005E009B"/>
    <w:rsid w:val="005E16C0"/>
    <w:rsid w:val="005E438D"/>
    <w:rsid w:val="005E5F36"/>
    <w:rsid w:val="005E6023"/>
    <w:rsid w:val="005F067D"/>
    <w:rsid w:val="005F1843"/>
    <w:rsid w:val="005F63F1"/>
    <w:rsid w:val="005F7D04"/>
    <w:rsid w:val="00601C74"/>
    <w:rsid w:val="006106C2"/>
    <w:rsid w:val="00615377"/>
    <w:rsid w:val="00616D7D"/>
    <w:rsid w:val="00626827"/>
    <w:rsid w:val="006273A7"/>
    <w:rsid w:val="00632644"/>
    <w:rsid w:val="0064307A"/>
    <w:rsid w:val="00645086"/>
    <w:rsid w:val="006455BB"/>
    <w:rsid w:val="00645627"/>
    <w:rsid w:val="00646D12"/>
    <w:rsid w:val="00646EA1"/>
    <w:rsid w:val="0065171C"/>
    <w:rsid w:val="006519E7"/>
    <w:rsid w:val="00651F6A"/>
    <w:rsid w:val="006555ED"/>
    <w:rsid w:val="00657EF4"/>
    <w:rsid w:val="006611AF"/>
    <w:rsid w:val="006627E5"/>
    <w:rsid w:val="006628E5"/>
    <w:rsid w:val="00663066"/>
    <w:rsid w:val="006645A2"/>
    <w:rsid w:val="006664D3"/>
    <w:rsid w:val="00672173"/>
    <w:rsid w:val="00672E84"/>
    <w:rsid w:val="0067528D"/>
    <w:rsid w:val="006807CF"/>
    <w:rsid w:val="006865EA"/>
    <w:rsid w:val="006874C5"/>
    <w:rsid w:val="00687523"/>
    <w:rsid w:val="00693091"/>
    <w:rsid w:val="0069650F"/>
    <w:rsid w:val="006A0120"/>
    <w:rsid w:val="006A1FB8"/>
    <w:rsid w:val="006A37D7"/>
    <w:rsid w:val="006A4CF4"/>
    <w:rsid w:val="006B3E9F"/>
    <w:rsid w:val="006B3EF8"/>
    <w:rsid w:val="006B548F"/>
    <w:rsid w:val="006B58BA"/>
    <w:rsid w:val="006B5944"/>
    <w:rsid w:val="006B7F95"/>
    <w:rsid w:val="006B7FCC"/>
    <w:rsid w:val="006C3A07"/>
    <w:rsid w:val="006C7307"/>
    <w:rsid w:val="006D29C3"/>
    <w:rsid w:val="006D2EE1"/>
    <w:rsid w:val="006D46BF"/>
    <w:rsid w:val="006D7399"/>
    <w:rsid w:val="006E0C65"/>
    <w:rsid w:val="006E1476"/>
    <w:rsid w:val="006E52E3"/>
    <w:rsid w:val="006E7311"/>
    <w:rsid w:val="006F0B5C"/>
    <w:rsid w:val="006F17C8"/>
    <w:rsid w:val="006F2602"/>
    <w:rsid w:val="006F36FE"/>
    <w:rsid w:val="006F70C0"/>
    <w:rsid w:val="006F76A4"/>
    <w:rsid w:val="006F7DE9"/>
    <w:rsid w:val="00710379"/>
    <w:rsid w:val="007138F6"/>
    <w:rsid w:val="0071766C"/>
    <w:rsid w:val="007215EC"/>
    <w:rsid w:val="00724A0E"/>
    <w:rsid w:val="007271F1"/>
    <w:rsid w:val="007317CE"/>
    <w:rsid w:val="0073552C"/>
    <w:rsid w:val="0074131D"/>
    <w:rsid w:val="00746A9C"/>
    <w:rsid w:val="00746F11"/>
    <w:rsid w:val="00747F99"/>
    <w:rsid w:val="00752FE1"/>
    <w:rsid w:val="007567F2"/>
    <w:rsid w:val="00756AA3"/>
    <w:rsid w:val="00757080"/>
    <w:rsid w:val="0076099B"/>
    <w:rsid w:val="00761CC1"/>
    <w:rsid w:val="0076258F"/>
    <w:rsid w:val="0076399B"/>
    <w:rsid w:val="00765078"/>
    <w:rsid w:val="007660A0"/>
    <w:rsid w:val="00772E0F"/>
    <w:rsid w:val="00773477"/>
    <w:rsid w:val="00775858"/>
    <w:rsid w:val="007777E3"/>
    <w:rsid w:val="00780598"/>
    <w:rsid w:val="00780C19"/>
    <w:rsid w:val="00783752"/>
    <w:rsid w:val="00785FF2"/>
    <w:rsid w:val="0079012D"/>
    <w:rsid w:val="007944B7"/>
    <w:rsid w:val="007955EE"/>
    <w:rsid w:val="00796532"/>
    <w:rsid w:val="007A20E5"/>
    <w:rsid w:val="007A2A8D"/>
    <w:rsid w:val="007A2D79"/>
    <w:rsid w:val="007A4B7A"/>
    <w:rsid w:val="007A77A1"/>
    <w:rsid w:val="007B29FA"/>
    <w:rsid w:val="007B6523"/>
    <w:rsid w:val="007B6BF7"/>
    <w:rsid w:val="007C00FD"/>
    <w:rsid w:val="007C14F4"/>
    <w:rsid w:val="007C2941"/>
    <w:rsid w:val="007C3937"/>
    <w:rsid w:val="007C5FE2"/>
    <w:rsid w:val="007D0624"/>
    <w:rsid w:val="007D0DA0"/>
    <w:rsid w:val="007D17B3"/>
    <w:rsid w:val="007D1B9F"/>
    <w:rsid w:val="007D31F9"/>
    <w:rsid w:val="007D40B3"/>
    <w:rsid w:val="007D5097"/>
    <w:rsid w:val="007D6DFB"/>
    <w:rsid w:val="007E157C"/>
    <w:rsid w:val="007E2AF8"/>
    <w:rsid w:val="007E6FB5"/>
    <w:rsid w:val="007F0DB3"/>
    <w:rsid w:val="007F0F6D"/>
    <w:rsid w:val="007F4011"/>
    <w:rsid w:val="008026B7"/>
    <w:rsid w:val="00805041"/>
    <w:rsid w:val="00806AE9"/>
    <w:rsid w:val="008100A3"/>
    <w:rsid w:val="0081015C"/>
    <w:rsid w:val="008104B7"/>
    <w:rsid w:val="0081084F"/>
    <w:rsid w:val="00813A7A"/>
    <w:rsid w:val="00813EA0"/>
    <w:rsid w:val="00820B94"/>
    <w:rsid w:val="00824CC3"/>
    <w:rsid w:val="008303FC"/>
    <w:rsid w:val="00831934"/>
    <w:rsid w:val="0083341C"/>
    <w:rsid w:val="00841616"/>
    <w:rsid w:val="008509E9"/>
    <w:rsid w:val="00851762"/>
    <w:rsid w:val="00851B72"/>
    <w:rsid w:val="00853ECF"/>
    <w:rsid w:val="00854217"/>
    <w:rsid w:val="008562E9"/>
    <w:rsid w:val="00863150"/>
    <w:rsid w:val="00864436"/>
    <w:rsid w:val="00864C51"/>
    <w:rsid w:val="00864F89"/>
    <w:rsid w:val="008678FA"/>
    <w:rsid w:val="0087203C"/>
    <w:rsid w:val="00875308"/>
    <w:rsid w:val="008764E9"/>
    <w:rsid w:val="008765B6"/>
    <w:rsid w:val="0087737F"/>
    <w:rsid w:val="00881883"/>
    <w:rsid w:val="008835F6"/>
    <w:rsid w:val="0089257B"/>
    <w:rsid w:val="008A0C9F"/>
    <w:rsid w:val="008A1966"/>
    <w:rsid w:val="008A26AB"/>
    <w:rsid w:val="008A71CD"/>
    <w:rsid w:val="008B0147"/>
    <w:rsid w:val="008B0834"/>
    <w:rsid w:val="008B3EB9"/>
    <w:rsid w:val="008C25B2"/>
    <w:rsid w:val="008C266A"/>
    <w:rsid w:val="008C36B7"/>
    <w:rsid w:val="008C55B7"/>
    <w:rsid w:val="008C6AB2"/>
    <w:rsid w:val="008C6C43"/>
    <w:rsid w:val="008D0BAB"/>
    <w:rsid w:val="008D24BB"/>
    <w:rsid w:val="008D3A6D"/>
    <w:rsid w:val="008D7099"/>
    <w:rsid w:val="008D784A"/>
    <w:rsid w:val="008E29C1"/>
    <w:rsid w:val="008E2F63"/>
    <w:rsid w:val="008E33F0"/>
    <w:rsid w:val="008E418B"/>
    <w:rsid w:val="008E5022"/>
    <w:rsid w:val="008E7037"/>
    <w:rsid w:val="008F0E86"/>
    <w:rsid w:val="008F2648"/>
    <w:rsid w:val="008F5F14"/>
    <w:rsid w:val="009035FB"/>
    <w:rsid w:val="00903DA2"/>
    <w:rsid w:val="009057E7"/>
    <w:rsid w:val="0091307A"/>
    <w:rsid w:val="00913CBC"/>
    <w:rsid w:val="00914358"/>
    <w:rsid w:val="0091608A"/>
    <w:rsid w:val="00920932"/>
    <w:rsid w:val="00932717"/>
    <w:rsid w:val="009362B8"/>
    <w:rsid w:val="0093641D"/>
    <w:rsid w:val="009372B3"/>
    <w:rsid w:val="00942E8A"/>
    <w:rsid w:val="00943062"/>
    <w:rsid w:val="0094362A"/>
    <w:rsid w:val="00943A4D"/>
    <w:rsid w:val="009440A6"/>
    <w:rsid w:val="00950301"/>
    <w:rsid w:val="00960E50"/>
    <w:rsid w:val="00964594"/>
    <w:rsid w:val="0096547F"/>
    <w:rsid w:val="00965643"/>
    <w:rsid w:val="00967F13"/>
    <w:rsid w:val="00974E6C"/>
    <w:rsid w:val="00974E7B"/>
    <w:rsid w:val="0097539E"/>
    <w:rsid w:val="0097715E"/>
    <w:rsid w:val="00981EA0"/>
    <w:rsid w:val="00982EEC"/>
    <w:rsid w:val="009850B2"/>
    <w:rsid w:val="00995F68"/>
    <w:rsid w:val="00996701"/>
    <w:rsid w:val="00996BE3"/>
    <w:rsid w:val="009A1468"/>
    <w:rsid w:val="009A1C3D"/>
    <w:rsid w:val="009A2072"/>
    <w:rsid w:val="009B3098"/>
    <w:rsid w:val="009B56D3"/>
    <w:rsid w:val="009B5706"/>
    <w:rsid w:val="009C3C0E"/>
    <w:rsid w:val="009C45A3"/>
    <w:rsid w:val="009D1C34"/>
    <w:rsid w:val="009D2153"/>
    <w:rsid w:val="009D3234"/>
    <w:rsid w:val="009D5B8C"/>
    <w:rsid w:val="009E161D"/>
    <w:rsid w:val="009F0C8C"/>
    <w:rsid w:val="009F1252"/>
    <w:rsid w:val="009F64AE"/>
    <w:rsid w:val="009F6DFC"/>
    <w:rsid w:val="00A00DC2"/>
    <w:rsid w:val="00A01B17"/>
    <w:rsid w:val="00A0626F"/>
    <w:rsid w:val="00A07A0F"/>
    <w:rsid w:val="00A122B3"/>
    <w:rsid w:val="00A134B0"/>
    <w:rsid w:val="00A16126"/>
    <w:rsid w:val="00A16141"/>
    <w:rsid w:val="00A22926"/>
    <w:rsid w:val="00A24D48"/>
    <w:rsid w:val="00A269F9"/>
    <w:rsid w:val="00A27825"/>
    <w:rsid w:val="00A27892"/>
    <w:rsid w:val="00A27C8A"/>
    <w:rsid w:val="00A31B3A"/>
    <w:rsid w:val="00A32716"/>
    <w:rsid w:val="00A34179"/>
    <w:rsid w:val="00A3458B"/>
    <w:rsid w:val="00A42A14"/>
    <w:rsid w:val="00A467D2"/>
    <w:rsid w:val="00A50279"/>
    <w:rsid w:val="00A51DC7"/>
    <w:rsid w:val="00A52685"/>
    <w:rsid w:val="00A54419"/>
    <w:rsid w:val="00A55511"/>
    <w:rsid w:val="00A6231D"/>
    <w:rsid w:val="00A6252E"/>
    <w:rsid w:val="00A64A23"/>
    <w:rsid w:val="00A6594C"/>
    <w:rsid w:val="00A704EB"/>
    <w:rsid w:val="00A72F6D"/>
    <w:rsid w:val="00A74CFD"/>
    <w:rsid w:val="00A7515D"/>
    <w:rsid w:val="00A7570F"/>
    <w:rsid w:val="00A7774E"/>
    <w:rsid w:val="00A83B18"/>
    <w:rsid w:val="00A860B1"/>
    <w:rsid w:val="00A86AA3"/>
    <w:rsid w:val="00A879BC"/>
    <w:rsid w:val="00A903E7"/>
    <w:rsid w:val="00A919A9"/>
    <w:rsid w:val="00A92E45"/>
    <w:rsid w:val="00A94082"/>
    <w:rsid w:val="00A94C03"/>
    <w:rsid w:val="00A96710"/>
    <w:rsid w:val="00A973E7"/>
    <w:rsid w:val="00A973EF"/>
    <w:rsid w:val="00A976F1"/>
    <w:rsid w:val="00AA4533"/>
    <w:rsid w:val="00AB0080"/>
    <w:rsid w:val="00AB3D22"/>
    <w:rsid w:val="00AB6A44"/>
    <w:rsid w:val="00AC2540"/>
    <w:rsid w:val="00AC40A0"/>
    <w:rsid w:val="00AC5CCF"/>
    <w:rsid w:val="00AC6579"/>
    <w:rsid w:val="00AD2135"/>
    <w:rsid w:val="00AD7250"/>
    <w:rsid w:val="00AE292C"/>
    <w:rsid w:val="00AE6ACF"/>
    <w:rsid w:val="00AE7196"/>
    <w:rsid w:val="00AF2E04"/>
    <w:rsid w:val="00AF2F60"/>
    <w:rsid w:val="00AF686C"/>
    <w:rsid w:val="00B001C8"/>
    <w:rsid w:val="00B01BEB"/>
    <w:rsid w:val="00B0373E"/>
    <w:rsid w:val="00B04D1B"/>
    <w:rsid w:val="00B07FB4"/>
    <w:rsid w:val="00B07FFA"/>
    <w:rsid w:val="00B1317A"/>
    <w:rsid w:val="00B21777"/>
    <w:rsid w:val="00B21E43"/>
    <w:rsid w:val="00B23515"/>
    <w:rsid w:val="00B253D0"/>
    <w:rsid w:val="00B30036"/>
    <w:rsid w:val="00B32EE8"/>
    <w:rsid w:val="00B353BE"/>
    <w:rsid w:val="00B4254E"/>
    <w:rsid w:val="00B440C9"/>
    <w:rsid w:val="00B45054"/>
    <w:rsid w:val="00B4620B"/>
    <w:rsid w:val="00B47B68"/>
    <w:rsid w:val="00B503F9"/>
    <w:rsid w:val="00B52ED0"/>
    <w:rsid w:val="00B543C1"/>
    <w:rsid w:val="00B56C1C"/>
    <w:rsid w:val="00B61544"/>
    <w:rsid w:val="00B650D2"/>
    <w:rsid w:val="00B650FB"/>
    <w:rsid w:val="00B70DA9"/>
    <w:rsid w:val="00B7160E"/>
    <w:rsid w:val="00B73BA3"/>
    <w:rsid w:val="00B75957"/>
    <w:rsid w:val="00B75A6D"/>
    <w:rsid w:val="00B85492"/>
    <w:rsid w:val="00B871D3"/>
    <w:rsid w:val="00B87558"/>
    <w:rsid w:val="00B90FAB"/>
    <w:rsid w:val="00B93197"/>
    <w:rsid w:val="00B94F8D"/>
    <w:rsid w:val="00B9535C"/>
    <w:rsid w:val="00B95A6A"/>
    <w:rsid w:val="00BA0FA9"/>
    <w:rsid w:val="00BA20E1"/>
    <w:rsid w:val="00BA42C3"/>
    <w:rsid w:val="00BB2971"/>
    <w:rsid w:val="00BB3400"/>
    <w:rsid w:val="00BB6A8B"/>
    <w:rsid w:val="00BB6C3C"/>
    <w:rsid w:val="00BC013B"/>
    <w:rsid w:val="00BC109C"/>
    <w:rsid w:val="00BC135D"/>
    <w:rsid w:val="00BC4025"/>
    <w:rsid w:val="00BC718A"/>
    <w:rsid w:val="00BD15F2"/>
    <w:rsid w:val="00BD68EA"/>
    <w:rsid w:val="00BE3A38"/>
    <w:rsid w:val="00BE4C06"/>
    <w:rsid w:val="00BE5D03"/>
    <w:rsid w:val="00BF1169"/>
    <w:rsid w:val="00BF520E"/>
    <w:rsid w:val="00BF556D"/>
    <w:rsid w:val="00BF5594"/>
    <w:rsid w:val="00BF5F9B"/>
    <w:rsid w:val="00C06711"/>
    <w:rsid w:val="00C07DBC"/>
    <w:rsid w:val="00C11E36"/>
    <w:rsid w:val="00C147AA"/>
    <w:rsid w:val="00C20E08"/>
    <w:rsid w:val="00C23416"/>
    <w:rsid w:val="00C234E6"/>
    <w:rsid w:val="00C2356B"/>
    <w:rsid w:val="00C27CE7"/>
    <w:rsid w:val="00C3013C"/>
    <w:rsid w:val="00C3046F"/>
    <w:rsid w:val="00C32C76"/>
    <w:rsid w:val="00C35F13"/>
    <w:rsid w:val="00C42934"/>
    <w:rsid w:val="00C430A4"/>
    <w:rsid w:val="00C45BC8"/>
    <w:rsid w:val="00C46898"/>
    <w:rsid w:val="00C51AEB"/>
    <w:rsid w:val="00C51CD5"/>
    <w:rsid w:val="00C51EEE"/>
    <w:rsid w:val="00C52563"/>
    <w:rsid w:val="00C54110"/>
    <w:rsid w:val="00C628B4"/>
    <w:rsid w:val="00C64D15"/>
    <w:rsid w:val="00C70EED"/>
    <w:rsid w:val="00C752D2"/>
    <w:rsid w:val="00C760ED"/>
    <w:rsid w:val="00C7651D"/>
    <w:rsid w:val="00C76B79"/>
    <w:rsid w:val="00C7723C"/>
    <w:rsid w:val="00C77C32"/>
    <w:rsid w:val="00C82CC3"/>
    <w:rsid w:val="00C86260"/>
    <w:rsid w:val="00C86A75"/>
    <w:rsid w:val="00C86EFA"/>
    <w:rsid w:val="00C8734E"/>
    <w:rsid w:val="00C90B65"/>
    <w:rsid w:val="00C96575"/>
    <w:rsid w:val="00C97D66"/>
    <w:rsid w:val="00CA0991"/>
    <w:rsid w:val="00CA1BCC"/>
    <w:rsid w:val="00CA51CA"/>
    <w:rsid w:val="00CA7EB8"/>
    <w:rsid w:val="00CB4597"/>
    <w:rsid w:val="00CB5418"/>
    <w:rsid w:val="00CB701B"/>
    <w:rsid w:val="00CB7209"/>
    <w:rsid w:val="00CC03AE"/>
    <w:rsid w:val="00CC04F6"/>
    <w:rsid w:val="00CC0CA2"/>
    <w:rsid w:val="00CC2B3B"/>
    <w:rsid w:val="00CC3A7A"/>
    <w:rsid w:val="00CC6D99"/>
    <w:rsid w:val="00CC7CBC"/>
    <w:rsid w:val="00CD3344"/>
    <w:rsid w:val="00CD3A68"/>
    <w:rsid w:val="00CD69C9"/>
    <w:rsid w:val="00CE2E61"/>
    <w:rsid w:val="00CE44C7"/>
    <w:rsid w:val="00CE7690"/>
    <w:rsid w:val="00CF487F"/>
    <w:rsid w:val="00CF62EF"/>
    <w:rsid w:val="00CF6B8D"/>
    <w:rsid w:val="00D00CE1"/>
    <w:rsid w:val="00D049F1"/>
    <w:rsid w:val="00D100AA"/>
    <w:rsid w:val="00D16077"/>
    <w:rsid w:val="00D17C85"/>
    <w:rsid w:val="00D22443"/>
    <w:rsid w:val="00D2277E"/>
    <w:rsid w:val="00D24BD7"/>
    <w:rsid w:val="00D315A6"/>
    <w:rsid w:val="00D324B2"/>
    <w:rsid w:val="00D3585C"/>
    <w:rsid w:val="00D370CC"/>
    <w:rsid w:val="00D4007C"/>
    <w:rsid w:val="00D437AF"/>
    <w:rsid w:val="00D446AB"/>
    <w:rsid w:val="00D4587C"/>
    <w:rsid w:val="00D511C1"/>
    <w:rsid w:val="00D51A47"/>
    <w:rsid w:val="00D54984"/>
    <w:rsid w:val="00D5621D"/>
    <w:rsid w:val="00D6102A"/>
    <w:rsid w:val="00D61B41"/>
    <w:rsid w:val="00D62C7E"/>
    <w:rsid w:val="00D62E3B"/>
    <w:rsid w:val="00D64171"/>
    <w:rsid w:val="00D6467E"/>
    <w:rsid w:val="00D65C42"/>
    <w:rsid w:val="00D71F6A"/>
    <w:rsid w:val="00D75939"/>
    <w:rsid w:val="00D75EAB"/>
    <w:rsid w:val="00D76C1D"/>
    <w:rsid w:val="00D82837"/>
    <w:rsid w:val="00D92661"/>
    <w:rsid w:val="00D94EC3"/>
    <w:rsid w:val="00D9780C"/>
    <w:rsid w:val="00DA0316"/>
    <w:rsid w:val="00DA31E1"/>
    <w:rsid w:val="00DA61BD"/>
    <w:rsid w:val="00DA6682"/>
    <w:rsid w:val="00DA7D2E"/>
    <w:rsid w:val="00DB2C7B"/>
    <w:rsid w:val="00DB59E1"/>
    <w:rsid w:val="00DB6977"/>
    <w:rsid w:val="00DB7E18"/>
    <w:rsid w:val="00DC1A2A"/>
    <w:rsid w:val="00DC3BB2"/>
    <w:rsid w:val="00DC4340"/>
    <w:rsid w:val="00DC6A27"/>
    <w:rsid w:val="00DD1FEB"/>
    <w:rsid w:val="00DD595E"/>
    <w:rsid w:val="00DD6338"/>
    <w:rsid w:val="00DE5AC3"/>
    <w:rsid w:val="00DF2747"/>
    <w:rsid w:val="00DF2BBD"/>
    <w:rsid w:val="00DF324B"/>
    <w:rsid w:val="00DF36C9"/>
    <w:rsid w:val="00DF5104"/>
    <w:rsid w:val="00DF528D"/>
    <w:rsid w:val="00DF5BF0"/>
    <w:rsid w:val="00E01EC5"/>
    <w:rsid w:val="00E03056"/>
    <w:rsid w:val="00E03572"/>
    <w:rsid w:val="00E03C56"/>
    <w:rsid w:val="00E04AF5"/>
    <w:rsid w:val="00E06810"/>
    <w:rsid w:val="00E12156"/>
    <w:rsid w:val="00E167AC"/>
    <w:rsid w:val="00E16B82"/>
    <w:rsid w:val="00E22CEB"/>
    <w:rsid w:val="00E2445A"/>
    <w:rsid w:val="00E26AFD"/>
    <w:rsid w:val="00E272ED"/>
    <w:rsid w:val="00E32CBA"/>
    <w:rsid w:val="00E35212"/>
    <w:rsid w:val="00E36352"/>
    <w:rsid w:val="00E4275B"/>
    <w:rsid w:val="00E45C40"/>
    <w:rsid w:val="00E45C94"/>
    <w:rsid w:val="00E4782B"/>
    <w:rsid w:val="00E54E17"/>
    <w:rsid w:val="00E5572E"/>
    <w:rsid w:val="00E55E99"/>
    <w:rsid w:val="00E57B39"/>
    <w:rsid w:val="00E62885"/>
    <w:rsid w:val="00E635C9"/>
    <w:rsid w:val="00E64C67"/>
    <w:rsid w:val="00E71C28"/>
    <w:rsid w:val="00E76A08"/>
    <w:rsid w:val="00E801C9"/>
    <w:rsid w:val="00E8372F"/>
    <w:rsid w:val="00E8597E"/>
    <w:rsid w:val="00E85D83"/>
    <w:rsid w:val="00E87E12"/>
    <w:rsid w:val="00E91E61"/>
    <w:rsid w:val="00E94A72"/>
    <w:rsid w:val="00EA11C1"/>
    <w:rsid w:val="00EA120B"/>
    <w:rsid w:val="00EA183F"/>
    <w:rsid w:val="00EA43A6"/>
    <w:rsid w:val="00EA69EC"/>
    <w:rsid w:val="00EA71F9"/>
    <w:rsid w:val="00EB314A"/>
    <w:rsid w:val="00EC3600"/>
    <w:rsid w:val="00EC53BE"/>
    <w:rsid w:val="00ED01CA"/>
    <w:rsid w:val="00ED0BA3"/>
    <w:rsid w:val="00ED3722"/>
    <w:rsid w:val="00ED4FBC"/>
    <w:rsid w:val="00EE188B"/>
    <w:rsid w:val="00EE1FFE"/>
    <w:rsid w:val="00EE2134"/>
    <w:rsid w:val="00EE26FD"/>
    <w:rsid w:val="00EE32F5"/>
    <w:rsid w:val="00EE4599"/>
    <w:rsid w:val="00EE68F3"/>
    <w:rsid w:val="00EE7580"/>
    <w:rsid w:val="00EF5723"/>
    <w:rsid w:val="00EF5CAA"/>
    <w:rsid w:val="00F00A1B"/>
    <w:rsid w:val="00F03946"/>
    <w:rsid w:val="00F0486E"/>
    <w:rsid w:val="00F05B12"/>
    <w:rsid w:val="00F10CF6"/>
    <w:rsid w:val="00F20CA9"/>
    <w:rsid w:val="00F23CB4"/>
    <w:rsid w:val="00F27559"/>
    <w:rsid w:val="00F27EC4"/>
    <w:rsid w:val="00F30502"/>
    <w:rsid w:val="00F30658"/>
    <w:rsid w:val="00F31028"/>
    <w:rsid w:val="00F33951"/>
    <w:rsid w:val="00F33BD1"/>
    <w:rsid w:val="00F34064"/>
    <w:rsid w:val="00F4070C"/>
    <w:rsid w:val="00F412B7"/>
    <w:rsid w:val="00F44AEB"/>
    <w:rsid w:val="00F44BE7"/>
    <w:rsid w:val="00F45046"/>
    <w:rsid w:val="00F46E00"/>
    <w:rsid w:val="00F51423"/>
    <w:rsid w:val="00F5200D"/>
    <w:rsid w:val="00F54571"/>
    <w:rsid w:val="00F5553F"/>
    <w:rsid w:val="00F55883"/>
    <w:rsid w:val="00F55B53"/>
    <w:rsid w:val="00F627F9"/>
    <w:rsid w:val="00F65666"/>
    <w:rsid w:val="00F73368"/>
    <w:rsid w:val="00F74ADC"/>
    <w:rsid w:val="00F75CFF"/>
    <w:rsid w:val="00F761B0"/>
    <w:rsid w:val="00F76638"/>
    <w:rsid w:val="00F76FC4"/>
    <w:rsid w:val="00F827D8"/>
    <w:rsid w:val="00F829B2"/>
    <w:rsid w:val="00F9000F"/>
    <w:rsid w:val="00F9020B"/>
    <w:rsid w:val="00F925D5"/>
    <w:rsid w:val="00F93A1A"/>
    <w:rsid w:val="00F9635C"/>
    <w:rsid w:val="00F97F0A"/>
    <w:rsid w:val="00FA30C1"/>
    <w:rsid w:val="00FA7798"/>
    <w:rsid w:val="00FB0919"/>
    <w:rsid w:val="00FB0E9C"/>
    <w:rsid w:val="00FB13F4"/>
    <w:rsid w:val="00FB2A9E"/>
    <w:rsid w:val="00FB2DA0"/>
    <w:rsid w:val="00FB4520"/>
    <w:rsid w:val="00FC13F9"/>
    <w:rsid w:val="00FC4119"/>
    <w:rsid w:val="00FC5DCA"/>
    <w:rsid w:val="00FC65AB"/>
    <w:rsid w:val="00FD37A1"/>
    <w:rsid w:val="00FD4A83"/>
    <w:rsid w:val="00FD64E8"/>
    <w:rsid w:val="00FE6E90"/>
    <w:rsid w:val="00FF2953"/>
    <w:rsid w:val="00FF5D3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numbering" w:customStyle="1" w:styleId="Bullet">
    <w:name w:val="Bullet"/>
    <w:rsid w:val="00FC65A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landstmarywithhellington-pc.gov.uk/district-councillo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rocklandstmarywithhellington-pc.gov.uk/the-restoration-of-the-rockland-broad-bird-hid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 Parish Clerk</cp:lastModifiedBy>
  <cp:revision>58</cp:revision>
  <dcterms:created xsi:type="dcterms:W3CDTF">2025-06-06T09:03:00Z</dcterms:created>
  <dcterms:modified xsi:type="dcterms:W3CDTF">2025-06-06T10:40:00Z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